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rsidTr="00F27FC0">
        <w:trPr>
          <w:trHeight w:val="1430"/>
        </w:trPr>
        <w:tc>
          <w:tcPr>
            <w:tcW w:w="1175" w:type="dxa"/>
            <w:tcBorders>
              <w:top w:val="single" w:sz="4" w:space="0" w:color="auto"/>
              <w:bottom w:val="single" w:sz="4" w:space="0" w:color="auto"/>
            </w:tcBorders>
          </w:tcPr>
          <w:p w:rsidR="0048529F" w:rsidRPr="00A90BD0" w:rsidRDefault="00F27FC0" w:rsidP="00F27FC0">
            <w:pPr>
              <w:pStyle w:val="BasicParagraph"/>
              <w:spacing w:line="276" w:lineRule="auto"/>
              <w:rPr>
                <w:rFonts w:cs="Times New Roman"/>
                <w:b/>
                <w:bCs/>
              </w:rPr>
            </w:pPr>
            <w:bookmarkStart w:id="0" w:name="_GoBack"/>
            <w:bookmarkEnd w:id="0"/>
            <w:r>
              <w:rPr>
                <w:rFonts w:cs="Times New Roman"/>
                <w:b/>
                <w:bCs/>
                <w:noProof/>
                <w:lang w:val="en-US"/>
              </w:rPr>
              <w:drawing>
                <wp:inline distT="0" distB="0" distL="0" distR="0">
                  <wp:extent cx="667909" cy="962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31111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909" cy="962108"/>
                          </a:xfrm>
                          <a:prstGeom prst="rect">
                            <a:avLst/>
                          </a:prstGeom>
                        </pic:spPr>
                      </pic:pic>
                    </a:graphicData>
                  </a:graphic>
                </wp:inline>
              </w:drawing>
            </w:r>
          </w:p>
        </w:tc>
        <w:tc>
          <w:tcPr>
            <w:tcW w:w="6283" w:type="dxa"/>
            <w:gridSpan w:val="3"/>
            <w:tcBorders>
              <w:top w:val="single" w:sz="4" w:space="0" w:color="auto"/>
              <w:bottom w:val="single" w:sz="4" w:space="0" w:color="auto"/>
            </w:tcBorders>
          </w:tcPr>
          <w:p w:rsidR="007E7EDD" w:rsidRDefault="00F27FC0" w:rsidP="007E7EDD">
            <w:pPr>
              <w:pStyle w:val="BasicParagraph"/>
              <w:spacing w:line="276" w:lineRule="auto"/>
              <w:jc w:val="center"/>
              <w:rPr>
                <w:sz w:val="18"/>
              </w:rPr>
            </w:pPr>
            <w:r>
              <w:rPr>
                <w:sz w:val="18"/>
              </w:rPr>
              <w:t>Klinikal Sains</w:t>
            </w:r>
            <w:r w:rsidR="008E23D3">
              <w:rPr>
                <w:sz w:val="18"/>
              </w:rPr>
              <w:t>6 (2</w:t>
            </w:r>
            <w:r w:rsidR="001E1319">
              <w:rPr>
                <w:sz w:val="18"/>
              </w:rPr>
              <w:t>) (20</w:t>
            </w:r>
            <w:r w:rsidR="008E23D3">
              <w:rPr>
                <w:sz w:val="18"/>
              </w:rPr>
              <w:t>18</w:t>
            </w:r>
            <w:r w:rsidR="007E7EDD" w:rsidRPr="007E7EDD">
              <w:rPr>
                <w:sz w:val="18"/>
              </w:rPr>
              <w:t>)</w:t>
            </w:r>
          </w:p>
          <w:p w:rsidR="007E7EDD" w:rsidRPr="007E7EDD" w:rsidRDefault="007E7EDD" w:rsidP="007E7EDD">
            <w:pPr>
              <w:pStyle w:val="BasicParagraph"/>
              <w:spacing w:line="276" w:lineRule="auto"/>
              <w:jc w:val="center"/>
              <w:rPr>
                <w:sz w:val="18"/>
              </w:rPr>
            </w:pPr>
          </w:p>
          <w:p w:rsidR="00F27FC0" w:rsidRPr="00F27FC0" w:rsidRDefault="00F27FC0" w:rsidP="00F27FC0">
            <w:pPr>
              <w:autoSpaceDE w:val="0"/>
              <w:autoSpaceDN w:val="0"/>
              <w:adjustRightInd w:val="0"/>
              <w:spacing w:beforeAutospacing="0" w:afterAutospacing="0"/>
              <w:ind w:left="0" w:right="0"/>
              <w:textAlignment w:val="center"/>
              <w:rPr>
                <w:rFonts w:ascii="Calisto MT" w:hAnsi="Calisto MT" w:cs="Calisto MT"/>
                <w:b/>
                <w:bCs/>
                <w:color w:val="000000"/>
                <w:sz w:val="24"/>
                <w:szCs w:val="24"/>
              </w:rPr>
            </w:pPr>
            <w:r w:rsidRPr="00F27FC0">
              <w:rPr>
                <w:rFonts w:ascii="Calisto MT" w:hAnsi="Calisto MT" w:cs="Calisto MT"/>
                <w:b/>
                <w:bCs/>
                <w:color w:val="000000"/>
                <w:sz w:val="24"/>
                <w:szCs w:val="24"/>
              </w:rPr>
              <w:t xml:space="preserve">JURNAL ANALIS KESEHATAN </w:t>
            </w:r>
          </w:p>
          <w:p w:rsidR="00640EC5" w:rsidRPr="00F27FC0" w:rsidRDefault="00F27FC0" w:rsidP="00F27FC0">
            <w:pPr>
              <w:autoSpaceDE w:val="0"/>
              <w:autoSpaceDN w:val="0"/>
              <w:adjustRightInd w:val="0"/>
              <w:spacing w:beforeAutospacing="0" w:afterAutospacing="0"/>
              <w:ind w:left="0" w:right="0"/>
              <w:textAlignment w:val="center"/>
              <w:rPr>
                <w:rFonts w:ascii="Calisto MT" w:hAnsi="Calisto MT" w:cs="Calisto MT"/>
                <w:b/>
                <w:bCs/>
                <w:color w:val="000000"/>
                <w:sz w:val="24"/>
                <w:szCs w:val="24"/>
              </w:rPr>
            </w:pPr>
            <w:r w:rsidRPr="00F27FC0">
              <w:rPr>
                <w:rFonts w:ascii="Calisto MT" w:hAnsi="Calisto MT" w:cs="Calisto MT"/>
                <w:b/>
                <w:bCs/>
                <w:color w:val="000000"/>
                <w:sz w:val="24"/>
                <w:szCs w:val="24"/>
              </w:rPr>
              <w:t>KLINIKAL SAINS</w:t>
            </w:r>
          </w:p>
          <w:p w:rsidR="00F27FC0" w:rsidRDefault="00F27FC0" w:rsidP="007E7EDD">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48529F" w:rsidRPr="00A60146" w:rsidRDefault="00F27FC0" w:rsidP="007E7EDD">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F27FC0">
              <w:rPr>
                <w:rFonts w:ascii="Calisto MT" w:hAnsi="Calisto MT" w:cs="Calisto MT"/>
                <w:color w:val="000000"/>
                <w:sz w:val="18"/>
                <w:szCs w:val="18"/>
                <w:lang w:val="en-GB"/>
              </w:rPr>
              <w:t>http://jurnal.univrab.ac.id/index.php/klinikal</w:t>
            </w:r>
          </w:p>
        </w:tc>
        <w:tc>
          <w:tcPr>
            <w:tcW w:w="1447" w:type="dxa"/>
            <w:tcBorders>
              <w:top w:val="single" w:sz="4" w:space="0" w:color="auto"/>
              <w:bottom w:val="single" w:sz="4" w:space="0" w:color="auto"/>
            </w:tcBorders>
          </w:tcPr>
          <w:p w:rsidR="0048529F" w:rsidRPr="00A90BD0" w:rsidRDefault="00F27FC0" w:rsidP="0048529F">
            <w:pPr>
              <w:pStyle w:val="BasicParagraph"/>
              <w:spacing w:line="276" w:lineRule="auto"/>
              <w:jc w:val="center"/>
              <w:rPr>
                <w:rFonts w:cs="Times New Roman"/>
                <w:sz w:val="18"/>
                <w:szCs w:val="18"/>
              </w:rPr>
            </w:pPr>
            <w:r>
              <w:rPr>
                <w:rFonts w:cs="Times New Roman"/>
                <w:noProof/>
                <w:sz w:val="18"/>
                <w:szCs w:val="18"/>
                <w:lang w:val="en-US"/>
              </w:rPr>
              <w:drawing>
                <wp:inline distT="0" distB="0" distL="0" distR="0">
                  <wp:extent cx="667910" cy="962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016" cy="965142"/>
                          </a:xfrm>
                          <a:prstGeom prst="rect">
                            <a:avLst/>
                          </a:prstGeom>
                        </pic:spPr>
                      </pic:pic>
                    </a:graphicData>
                  </a:graphic>
                </wp:inline>
              </w:drawing>
            </w:r>
          </w:p>
        </w:tc>
      </w:tr>
      <w:tr w:rsidR="0048529F" w:rsidRPr="00A90BD0" w:rsidTr="00E54B7B">
        <w:tc>
          <w:tcPr>
            <w:tcW w:w="8905" w:type="dxa"/>
            <w:gridSpan w:val="5"/>
            <w:tcBorders>
              <w:top w:val="single" w:sz="4" w:space="0" w:color="auto"/>
              <w:bottom w:val="single" w:sz="4" w:space="0" w:color="auto"/>
            </w:tcBorders>
          </w:tcPr>
          <w:p w:rsidR="0048529F" w:rsidRPr="00A90BD0" w:rsidRDefault="0048529F" w:rsidP="0048529F">
            <w:pPr>
              <w:pStyle w:val="Judul"/>
              <w:suppressAutoHyphens/>
              <w:spacing w:line="276" w:lineRule="auto"/>
              <w:rPr>
                <w:rFonts w:ascii="Calisto MT" w:hAnsi="Calisto MT" w:cs="Times New Roman"/>
              </w:rPr>
            </w:pPr>
          </w:p>
          <w:p w:rsidR="00A60146" w:rsidRPr="00501217" w:rsidRDefault="00501217" w:rsidP="002332A2">
            <w:pPr>
              <w:pStyle w:val="Judul"/>
              <w:suppressAutoHyphens/>
              <w:spacing w:line="240" w:lineRule="auto"/>
              <w:jc w:val="center"/>
              <w:rPr>
                <w:rFonts w:ascii="Times New Roman" w:hAnsi="Times New Roman" w:cs="Times New Roman"/>
              </w:rPr>
            </w:pPr>
            <w:r>
              <w:rPr>
                <w:rFonts w:ascii="Times New Roman" w:hAnsi="Times New Roman" w:cs="Times New Roman"/>
                <w:b w:val="0"/>
              </w:rPr>
              <w:t xml:space="preserve">OPTIMALISASI </w:t>
            </w:r>
            <w:r w:rsidR="00ED5B38">
              <w:rPr>
                <w:rFonts w:ascii="Times New Roman" w:hAnsi="Times New Roman" w:cs="Times New Roman"/>
                <w:b w:val="0"/>
                <w:lang w:val="id-ID"/>
              </w:rPr>
              <w:t xml:space="preserve">KONSENTRASI </w:t>
            </w:r>
            <w:r>
              <w:rPr>
                <w:rFonts w:ascii="Times New Roman" w:hAnsi="Times New Roman" w:cs="Times New Roman"/>
                <w:b w:val="0"/>
              </w:rPr>
              <w:t>ASAM KLORIDA PADA PROSES HIDROLISIS LIMBAH AMPAS SAGU(</w:t>
            </w:r>
            <w:r w:rsidRPr="00501217">
              <w:rPr>
                <w:rFonts w:ascii="Times New Roman" w:hAnsi="Times New Roman" w:cs="Times New Roman"/>
                <w:b w:val="0"/>
                <w:i/>
              </w:rPr>
              <w:t>M</w:t>
            </w:r>
            <w:r>
              <w:rPr>
                <w:rFonts w:ascii="Times New Roman" w:hAnsi="Times New Roman" w:cs="Times New Roman"/>
                <w:b w:val="0"/>
                <w:i/>
              </w:rPr>
              <w:t>etroxy</w:t>
            </w:r>
            <w:r w:rsidRPr="00501217">
              <w:rPr>
                <w:rFonts w:ascii="Times New Roman" w:hAnsi="Times New Roman" w:cs="Times New Roman"/>
                <w:b w:val="0"/>
                <w:i/>
              </w:rPr>
              <w:t>lon,sp)</w:t>
            </w:r>
            <w:r>
              <w:rPr>
                <w:rFonts w:ascii="Times New Roman" w:hAnsi="Times New Roman" w:cs="Times New Roman"/>
                <w:b w:val="0"/>
              </w:rPr>
              <w:t xml:space="preserve"> TERHADAP KADAR GLUKOSA</w:t>
            </w:r>
          </w:p>
          <w:p w:rsidR="002332A2" w:rsidRDefault="002332A2" w:rsidP="002332A2">
            <w:pPr>
              <w:autoSpaceDE w:val="0"/>
              <w:autoSpaceDN w:val="0"/>
              <w:adjustRightInd w:val="0"/>
              <w:spacing w:beforeAutospacing="0" w:afterAutospacing="0"/>
              <w:ind w:left="0" w:right="0"/>
              <w:jc w:val="left"/>
              <w:textAlignment w:val="center"/>
              <w:rPr>
                <w:rFonts w:ascii="Times New Roman" w:hAnsi="Times New Roman" w:cs="Times New Roman"/>
                <w:b/>
                <w:bCs/>
                <w:color w:val="000000"/>
                <w:sz w:val="20"/>
                <w:szCs w:val="20"/>
              </w:rPr>
            </w:pPr>
          </w:p>
          <w:p w:rsidR="002332A2" w:rsidRPr="00ED5B38" w:rsidRDefault="00501217" w:rsidP="002332A2">
            <w:pPr>
              <w:spacing w:beforeAutospacing="0" w:afterAutospacing="0"/>
              <w:rPr>
                <w:rFonts w:ascii="Times New Roman" w:hAnsi="Times New Roman" w:cs="Times New Roman"/>
                <w:lang w:val="id-ID"/>
              </w:rPr>
            </w:pPr>
            <w:r w:rsidRPr="00501217">
              <w:rPr>
                <w:rFonts w:ascii="Times New Roman" w:hAnsi="Times New Roman" w:cs="Times New Roman"/>
                <w:b/>
              </w:rPr>
              <w:t>Rosa Devitria</w:t>
            </w:r>
            <w:r w:rsidR="00ED5B38">
              <w:rPr>
                <w:rFonts w:ascii="Times New Roman" w:hAnsi="Times New Roman" w:cs="Times New Roman"/>
                <w:b/>
                <w:lang w:val="id-ID"/>
              </w:rPr>
              <w:t xml:space="preserve"> dan Harni Sepriyani</w:t>
            </w:r>
          </w:p>
          <w:p w:rsidR="002332A2" w:rsidRPr="002332A2" w:rsidRDefault="00501217" w:rsidP="002332A2">
            <w:pPr>
              <w:spacing w:beforeAutospacing="0" w:afterAutospacing="0"/>
              <w:rPr>
                <w:rFonts w:ascii="Times New Roman" w:hAnsi="Times New Roman" w:cs="Times New Roman"/>
                <w:sz w:val="20"/>
                <w:szCs w:val="20"/>
              </w:rPr>
            </w:pPr>
            <w:r>
              <w:rPr>
                <w:rFonts w:ascii="Times New Roman" w:hAnsi="Times New Roman" w:cs="Times New Roman"/>
                <w:sz w:val="20"/>
                <w:szCs w:val="20"/>
              </w:rPr>
              <w:t>Akademi Analis KesehatanYayasan Fajar Pekanbaru</w:t>
            </w:r>
          </w:p>
          <w:p w:rsidR="002332A2" w:rsidRPr="002332A2" w:rsidRDefault="00501217" w:rsidP="002332A2">
            <w:pPr>
              <w:spacing w:beforeAutospacing="0" w:afterAutospacing="0"/>
              <w:rPr>
                <w:rFonts w:ascii="Times New Roman" w:hAnsi="Times New Roman" w:cs="Times New Roman"/>
                <w:sz w:val="20"/>
                <w:szCs w:val="20"/>
              </w:rPr>
            </w:pPr>
            <w:r>
              <w:rPr>
                <w:rFonts w:ascii="Times New Roman" w:hAnsi="Times New Roman" w:cs="Times New Roman"/>
                <w:sz w:val="20"/>
                <w:szCs w:val="20"/>
              </w:rPr>
              <w:t>Jalan Riau Ujung No. 73 Pekanbaru</w:t>
            </w:r>
          </w:p>
          <w:p w:rsidR="002332A2" w:rsidRPr="002332A2" w:rsidRDefault="00501217" w:rsidP="002332A2">
            <w:pPr>
              <w:spacing w:beforeAutospacing="0" w:afterAutospacing="0"/>
              <w:rPr>
                <w:rFonts w:ascii="Times New Roman" w:hAnsi="Times New Roman" w:cs="Times New Roman"/>
                <w:sz w:val="20"/>
                <w:szCs w:val="20"/>
              </w:rPr>
            </w:pPr>
            <w:r>
              <w:rPr>
                <w:rFonts w:ascii="Times New Roman" w:hAnsi="Times New Roman" w:cs="Times New Roman"/>
                <w:sz w:val="20"/>
                <w:szCs w:val="20"/>
              </w:rPr>
              <w:t>Telp 0823 9029 9978</w:t>
            </w:r>
          </w:p>
          <w:p w:rsidR="002332A2" w:rsidRPr="002332A2" w:rsidRDefault="00501217" w:rsidP="002332A2">
            <w:pPr>
              <w:spacing w:beforeAutospacing="0" w:afterAutospacing="0"/>
              <w:rPr>
                <w:rFonts w:ascii="Times New Roman" w:hAnsi="Times New Roman" w:cs="Times New Roman"/>
                <w:sz w:val="20"/>
                <w:szCs w:val="20"/>
              </w:rPr>
            </w:pPr>
            <w:r>
              <w:rPr>
                <w:rFonts w:ascii="Times New Roman" w:hAnsi="Times New Roman" w:cs="Times New Roman"/>
                <w:sz w:val="20"/>
                <w:szCs w:val="20"/>
              </w:rPr>
              <w:t>E</w:t>
            </w:r>
            <w:r w:rsidR="002332A2" w:rsidRPr="002332A2">
              <w:rPr>
                <w:rFonts w:ascii="Times New Roman" w:hAnsi="Times New Roman" w:cs="Times New Roman"/>
                <w:sz w:val="20"/>
                <w:szCs w:val="20"/>
              </w:rPr>
              <w:t xml:space="preserve">-mail </w:t>
            </w:r>
            <w:r>
              <w:rPr>
                <w:rFonts w:ascii="Times New Roman" w:hAnsi="Times New Roman" w:cs="Times New Roman"/>
                <w:sz w:val="20"/>
                <w:szCs w:val="20"/>
              </w:rPr>
              <w:t>rosa.devitria@univrab.ac.id</w:t>
            </w:r>
          </w:p>
          <w:p w:rsidR="005D5DE0" w:rsidRDefault="005D5DE0" w:rsidP="005D5DE0">
            <w:pPr>
              <w:autoSpaceDE w:val="0"/>
              <w:autoSpaceDN w:val="0"/>
              <w:adjustRightInd w:val="0"/>
              <w:spacing w:beforeAutospacing="0" w:afterAutospacing="0" w:line="288" w:lineRule="auto"/>
              <w:ind w:left="0" w:right="0"/>
              <w:jc w:val="left"/>
              <w:textAlignment w:val="center"/>
              <w:rPr>
                <w:rFonts w:cs="Times New Roman"/>
              </w:rPr>
            </w:pPr>
          </w:p>
          <w:p w:rsidR="002332A2" w:rsidRPr="00A90BD0" w:rsidRDefault="002332A2" w:rsidP="005D5DE0">
            <w:pPr>
              <w:autoSpaceDE w:val="0"/>
              <w:autoSpaceDN w:val="0"/>
              <w:adjustRightInd w:val="0"/>
              <w:spacing w:beforeAutospacing="0" w:afterAutospacing="0" w:line="288" w:lineRule="auto"/>
              <w:ind w:left="0" w:right="0"/>
              <w:jc w:val="left"/>
              <w:textAlignment w:val="center"/>
              <w:rPr>
                <w:rFonts w:cs="Times New Roman"/>
              </w:rPr>
            </w:pPr>
          </w:p>
        </w:tc>
      </w:tr>
      <w:tr w:rsidR="0048529F" w:rsidRPr="00A90BD0" w:rsidTr="00E54B7B">
        <w:tc>
          <w:tcPr>
            <w:tcW w:w="1985" w:type="dxa"/>
            <w:gridSpan w:val="2"/>
            <w:tcBorders>
              <w:top w:val="single" w:sz="4" w:space="0" w:color="auto"/>
              <w:bottom w:val="single" w:sz="4" w:space="0" w:color="auto"/>
            </w:tcBorders>
          </w:tcPr>
          <w:p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Diterima </w:t>
            </w:r>
            <w:r w:rsidR="008E23D3">
              <w:rPr>
                <w:rFonts w:ascii="Calisto MT" w:hAnsi="Calisto MT" w:cs="Calisto MT"/>
                <w:color w:val="000000"/>
                <w:position w:val="-6"/>
                <w:sz w:val="16"/>
                <w:szCs w:val="16"/>
                <w:lang w:val="en-GB"/>
              </w:rPr>
              <w:t>Oktober 2018</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Disetujui </w:t>
            </w:r>
            <w:r w:rsidR="008E23D3">
              <w:rPr>
                <w:rFonts w:ascii="Calisto MT" w:hAnsi="Calisto MT" w:cs="Calisto MT"/>
                <w:color w:val="000000"/>
                <w:position w:val="-6"/>
                <w:sz w:val="16"/>
                <w:szCs w:val="16"/>
                <w:lang w:val="en-GB"/>
              </w:rPr>
              <w:t>November 2018</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Dipublikasikan </w:t>
            </w:r>
            <w:r w:rsidR="008E23D3">
              <w:rPr>
                <w:rFonts w:ascii="Calisto MT" w:hAnsi="Calisto MT" w:cs="Calisto MT"/>
                <w:color w:val="000000"/>
                <w:position w:val="-6"/>
                <w:sz w:val="16"/>
                <w:szCs w:val="16"/>
                <w:lang w:val="en-GB"/>
              </w:rPr>
              <w:t>Desember 2018</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i/>
                <w:iCs/>
                <w:sz w:val="16"/>
                <w:szCs w:val="16"/>
              </w:rPr>
            </w:pPr>
            <w:r w:rsidRPr="00A90BD0">
              <w:rPr>
                <w:rFonts w:cs="Times New Roman"/>
                <w:i/>
                <w:iCs/>
                <w:sz w:val="16"/>
                <w:szCs w:val="16"/>
              </w:rPr>
              <w:t>Keywords:</w:t>
            </w:r>
          </w:p>
          <w:p w:rsidR="0048529F" w:rsidRPr="00BA6915" w:rsidRDefault="008E23D3" w:rsidP="003D2217">
            <w:pPr>
              <w:pStyle w:val="BasicParagraph"/>
              <w:spacing w:line="276" w:lineRule="auto"/>
              <w:rPr>
                <w:rFonts w:cs="Times New Roman"/>
                <w:i/>
                <w:sz w:val="16"/>
                <w:szCs w:val="16"/>
                <w:lang w:val="en-US"/>
              </w:rPr>
            </w:pPr>
            <w:r>
              <w:rPr>
                <w:rFonts w:ascii="Times New Roman" w:hAnsi="Times New Roman" w:cs="Times New Roman"/>
              </w:rPr>
              <w:t>Hidrolisis, Ampas Sagu, Glukosa</w:t>
            </w:r>
            <w:r w:rsidR="0048529F" w:rsidRPr="00A90BD0">
              <w:rPr>
                <w:rFonts w:cs="Times New Roman"/>
                <w:sz w:val="16"/>
                <w:szCs w:val="16"/>
              </w:rPr>
              <w:t>____________________</w:t>
            </w:r>
          </w:p>
        </w:tc>
        <w:tc>
          <w:tcPr>
            <w:tcW w:w="6920" w:type="dxa"/>
            <w:gridSpan w:val="3"/>
            <w:tcBorders>
              <w:top w:val="single" w:sz="4" w:space="0" w:color="auto"/>
              <w:bottom w:val="single" w:sz="4" w:space="0" w:color="auto"/>
            </w:tcBorders>
          </w:tcPr>
          <w:p w:rsidR="002332A2" w:rsidRPr="002332A2" w:rsidRDefault="0048529F" w:rsidP="00B27F35">
            <w:pPr>
              <w:pStyle w:val="BasicParagraph"/>
              <w:suppressAutoHyphens/>
              <w:spacing w:line="276" w:lineRule="auto"/>
              <w:rPr>
                <w:rFonts w:ascii="Times New Roman" w:hAnsi="Times New Roman" w:cs="Times New Roman"/>
                <w:b/>
                <w:bCs/>
                <w:position w:val="-18"/>
              </w:rPr>
            </w:pPr>
            <w:r w:rsidRPr="002332A2">
              <w:rPr>
                <w:rFonts w:ascii="Times New Roman" w:hAnsi="Times New Roman" w:cs="Times New Roman"/>
                <w:b/>
                <w:bCs/>
                <w:position w:val="-18"/>
              </w:rPr>
              <w:t>Abstrak</w:t>
            </w:r>
          </w:p>
          <w:p w:rsidR="0048529F" w:rsidRPr="002332A2" w:rsidRDefault="0048529F" w:rsidP="000331E1">
            <w:pPr>
              <w:pStyle w:val="BasicParagraph"/>
              <w:suppressAutoHyphens/>
              <w:spacing w:line="276" w:lineRule="auto"/>
              <w:rPr>
                <w:rFonts w:ascii="Times New Roman" w:hAnsi="Times New Roman" w:cs="Times New Roman"/>
              </w:rPr>
            </w:pPr>
            <w:r w:rsidRPr="002332A2">
              <w:rPr>
                <w:rFonts w:ascii="Times New Roman" w:hAnsi="Times New Roman" w:cs="Times New Roman"/>
              </w:rPr>
              <w:t>__________________________________________________________________</w:t>
            </w:r>
          </w:p>
          <w:p w:rsidR="000331E1" w:rsidRPr="000331E1" w:rsidRDefault="000331E1" w:rsidP="000331E1">
            <w:pPr>
              <w:autoSpaceDE w:val="0"/>
              <w:autoSpaceDN w:val="0"/>
              <w:adjustRightInd w:val="0"/>
              <w:spacing w:beforeAutospacing="0" w:afterAutospacing="0"/>
              <w:ind w:left="-58" w:right="-58"/>
              <w:jc w:val="both"/>
              <w:rPr>
                <w:rFonts w:ascii="Times New Roman" w:hAnsi="Times New Roman"/>
                <w:iCs/>
                <w:color w:val="000000"/>
                <w:sz w:val="20"/>
                <w:szCs w:val="20"/>
                <w:lang w:eastAsia="id-ID"/>
              </w:rPr>
            </w:pPr>
            <w:r w:rsidRPr="000331E1">
              <w:rPr>
                <w:rFonts w:ascii="Times New Roman" w:hAnsi="Times New Roman"/>
                <w:iCs/>
                <w:color w:val="000000"/>
                <w:sz w:val="20"/>
                <w:szCs w:val="20"/>
                <w:lang w:eastAsia="id-ID"/>
              </w:rPr>
              <w:t>Ampas sagu belum banyak dimanfaatkan sampai saat ini, sehingga banyak yang dibuang limbahnya tanpa diolah terlebih dahulu. Ampas sagu ini mengandung pati yang cukup tinggi, dimana pati-pati tersebut terikat kuat dengan lignoselulosa (selulosa, hemiselulosa, dan lignin). Selulosa yang terdapat pada ampas sagu dapat diubah menjadi glukosa. Tujuan penelitian ini adalah untuk mengetahui konsentrasi optimum Asam Klorida pada saat proses hidrolisis terhadap kadar glukosa yang diperoleh. Konsentrasi asam klorida yang digunakan adalah 1 N, 2 N, 3 N, 4 N, dan 5 N. Proses hidrolisis dilakukan dengan menggunakan Asam Klorida dengan perbandingan 1:10 (w/v) pada suhu 80ºC selama 60 menit, setelah itu dianalisa secara kuantitatif dengan metode Nelson-Somogyi untuk mengetahui kadar glukosa. Hasil penelitian menujukan bahwa konsentrasi optimum Asam Klorida pada penelitian adalah 3 N yang menghasilkan rata</w:t>
            </w:r>
            <w:r w:rsidRPr="000331E1">
              <w:rPr>
                <w:rFonts w:ascii="Times New Roman" w:hAnsi="Times New Roman"/>
                <w:iCs/>
                <w:color w:val="000000"/>
                <w:sz w:val="20"/>
                <w:szCs w:val="20"/>
                <w:lang w:eastAsia="id-ID"/>
              </w:rPr>
              <w:sym w:font="Symbol" w:char="F02D"/>
            </w:r>
            <w:r w:rsidRPr="000331E1">
              <w:rPr>
                <w:rFonts w:ascii="Times New Roman" w:hAnsi="Times New Roman"/>
                <w:iCs/>
                <w:color w:val="000000"/>
                <w:sz w:val="20"/>
                <w:szCs w:val="20"/>
                <w:lang w:eastAsia="id-ID"/>
              </w:rPr>
              <w:t xml:space="preserve">rata glukosa sebesar </w:t>
            </w:r>
            <w:r w:rsidRPr="000331E1">
              <w:rPr>
                <w:rFonts w:ascii="Times New Roman" w:hAnsi="Times New Roman"/>
                <w:sz w:val="20"/>
                <w:szCs w:val="20"/>
              </w:rPr>
              <w:t>52,26 ppm</w:t>
            </w:r>
          </w:p>
          <w:p w:rsidR="002332A2" w:rsidRPr="002332A2" w:rsidRDefault="002332A2" w:rsidP="002332A2">
            <w:pPr>
              <w:spacing w:beforeAutospacing="0" w:afterAutospacing="0"/>
              <w:ind w:left="-58" w:right="-58"/>
              <w:jc w:val="both"/>
              <w:rPr>
                <w:rFonts w:ascii="Times New Roman" w:hAnsi="Times New Roman" w:cs="Times New Roman"/>
                <w:b/>
                <w:sz w:val="20"/>
                <w:szCs w:val="20"/>
              </w:rPr>
            </w:pPr>
          </w:p>
          <w:p w:rsidR="002332A2" w:rsidRPr="002332A2" w:rsidRDefault="002332A2" w:rsidP="002332A2">
            <w:pPr>
              <w:spacing w:beforeAutospacing="0" w:afterAutospacing="0"/>
              <w:ind w:left="-58" w:right="-58"/>
              <w:jc w:val="both"/>
              <w:rPr>
                <w:rFonts w:ascii="Times New Roman" w:hAnsi="Times New Roman" w:cs="Times New Roman"/>
                <w:sz w:val="20"/>
                <w:szCs w:val="20"/>
              </w:rPr>
            </w:pPr>
            <w:r w:rsidRPr="002332A2">
              <w:rPr>
                <w:rFonts w:ascii="Times New Roman" w:hAnsi="Times New Roman" w:cs="Times New Roman"/>
                <w:b/>
                <w:sz w:val="20"/>
                <w:szCs w:val="20"/>
              </w:rPr>
              <w:t xml:space="preserve">Kata Kunci: </w:t>
            </w:r>
            <w:r w:rsidR="000331E1">
              <w:rPr>
                <w:rFonts w:ascii="Times New Roman" w:hAnsi="Times New Roman" w:cs="Times New Roman"/>
                <w:sz w:val="20"/>
                <w:szCs w:val="20"/>
              </w:rPr>
              <w:t>Hidrolisis, Ampas Sagu, Glukosa</w:t>
            </w:r>
          </w:p>
          <w:p w:rsidR="000C2DE8" w:rsidRPr="002332A2" w:rsidRDefault="000C2DE8" w:rsidP="0048529F">
            <w:pPr>
              <w:pStyle w:val="IsiAbstrakIndo"/>
              <w:suppressAutoHyphens/>
              <w:spacing w:line="276" w:lineRule="auto"/>
              <w:rPr>
                <w:rFonts w:ascii="Times New Roman" w:hAnsi="Times New Roman" w:cs="Times New Roman"/>
                <w:sz w:val="20"/>
                <w:szCs w:val="20"/>
              </w:rPr>
            </w:pPr>
          </w:p>
          <w:p w:rsidR="0048529F" w:rsidRPr="00A90BD0" w:rsidRDefault="0048529F" w:rsidP="0048529F">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rsidR="0048529F" w:rsidRPr="00A90BD0" w:rsidRDefault="0048529F" w:rsidP="0048529F">
            <w:pPr>
              <w:pStyle w:val="BasicParagraph"/>
              <w:suppressAutoHyphens/>
              <w:spacing w:line="276" w:lineRule="auto"/>
              <w:rPr>
                <w:rFonts w:cs="Times New Roman"/>
              </w:rPr>
            </w:pPr>
            <w:r w:rsidRPr="00A90BD0">
              <w:rPr>
                <w:rFonts w:cs="Times New Roman"/>
              </w:rPr>
              <w:t>___________________________________________________________________</w:t>
            </w:r>
          </w:p>
          <w:p w:rsidR="000331E1" w:rsidRDefault="000331E1" w:rsidP="0003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58" w:right="-58"/>
              <w:jc w:val="both"/>
              <w:rPr>
                <w:rFonts w:ascii="Times New Roman" w:eastAsia="Times New Roman" w:hAnsi="Times New Roman"/>
                <w:i/>
                <w:sz w:val="20"/>
                <w:szCs w:val="20"/>
                <w:lang w:eastAsia="id-ID"/>
              </w:rPr>
            </w:pPr>
            <w:r w:rsidRPr="000331E1">
              <w:rPr>
                <w:rFonts w:ascii="Times New Roman" w:eastAsia="Times New Roman" w:hAnsi="Times New Roman"/>
                <w:i/>
                <w:sz w:val="20"/>
                <w:szCs w:val="20"/>
                <w:lang w:eastAsia="id-ID"/>
              </w:rPr>
              <w:t>Sago dregs not been widely used until today, so many are disposed of waste without being processed first. Dregs sago starch is high enough, wherein the starch-bound starch strongly with lignocellulose (cellulose, hemicellulose, and lignin). Cellulose contained in the sago pulp can be converted into glucose. The purpose of this study was to determine the optimum concentration of Hydrochloric Acid at the time of hydrolysis process to the obtained glucose level. The concentration of hydrochloric acid used was 1 N, 2 N, 3 N, 4 N, and 5 N. The hydrolysis process was performed by using Chloride Acid at a ratio of 1:10 (w / v) at 80ºC for 60 min, after which it was analyzed quantitative method with Nelson-Somogyi method to determine glucose level. The results showed that the optimum concentration of Chloride Acid in the study was 3 N which resulted in average glucose level of 52,26 ppm</w:t>
            </w:r>
          </w:p>
          <w:p w:rsidR="000331E1" w:rsidRPr="00F937AB" w:rsidRDefault="000331E1" w:rsidP="0003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sz w:val="24"/>
                <w:szCs w:val="20"/>
                <w:lang w:eastAsia="id-ID"/>
              </w:rPr>
            </w:pPr>
            <w:r>
              <w:rPr>
                <w:rFonts w:ascii="Times New Roman" w:eastAsia="Times New Roman" w:hAnsi="Times New Roman"/>
                <w:b/>
                <w:i/>
                <w:sz w:val="20"/>
                <w:szCs w:val="20"/>
                <w:lang w:eastAsia="id-ID"/>
              </w:rPr>
              <w:t xml:space="preserve">Keywords: </w:t>
            </w:r>
            <w:r w:rsidRPr="000331E1">
              <w:rPr>
                <w:rFonts w:ascii="Times New Roman" w:eastAsia="Times New Roman" w:hAnsi="Times New Roman"/>
                <w:i/>
                <w:sz w:val="20"/>
                <w:szCs w:val="20"/>
                <w:lang w:eastAsia="id-ID"/>
              </w:rPr>
              <w:t>Hydrolysis, Sago dregs, Glucose</w:t>
            </w:r>
          </w:p>
          <w:p w:rsidR="000331E1" w:rsidRPr="000331E1" w:rsidRDefault="000331E1" w:rsidP="0003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58" w:right="-58"/>
              <w:jc w:val="both"/>
              <w:rPr>
                <w:rFonts w:ascii="Times New Roman" w:eastAsia="Times New Roman" w:hAnsi="Times New Roman"/>
                <w:b/>
                <w:i/>
                <w:sz w:val="20"/>
                <w:szCs w:val="20"/>
                <w:lang w:eastAsia="id-ID"/>
              </w:rPr>
            </w:pPr>
          </w:p>
          <w:p w:rsidR="002332A2" w:rsidRPr="00B87363" w:rsidRDefault="002332A2" w:rsidP="002332A2">
            <w:pPr>
              <w:pStyle w:val="Heading1"/>
              <w:outlineLvl w:val="0"/>
            </w:pPr>
          </w:p>
          <w:p w:rsidR="00B87363" w:rsidRPr="00C44279" w:rsidRDefault="00B87363" w:rsidP="002332A2">
            <w:pPr>
              <w:pStyle w:val="Heading1"/>
              <w:outlineLvl w:val="0"/>
              <w:rPr>
                <w:rFonts w:cs="Times New Roman"/>
              </w:rPr>
            </w:pPr>
            <w:r w:rsidRPr="00B87363">
              <w:t>.</w:t>
            </w:r>
          </w:p>
          <w:p w:rsidR="0048529F" w:rsidRPr="00A90BD0" w:rsidRDefault="008E23D3" w:rsidP="0048529F">
            <w:pPr>
              <w:pStyle w:val="BasicParagraph"/>
              <w:suppressAutoHyphens/>
              <w:spacing w:line="276" w:lineRule="auto"/>
              <w:jc w:val="right"/>
              <w:rPr>
                <w:rFonts w:cs="Times New Roman"/>
              </w:rPr>
            </w:pPr>
            <w:r>
              <w:rPr>
                <w:rFonts w:cs="Times New Roman"/>
              </w:rPr>
              <w:lastRenderedPageBreak/>
              <w:t>© 2018</w:t>
            </w:r>
            <w:r w:rsidR="0048529F" w:rsidRPr="00A90BD0">
              <w:rPr>
                <w:rFonts w:cs="Times New Roman"/>
              </w:rPr>
              <w:t xml:space="preserve"> Universitas </w:t>
            </w:r>
            <w:r w:rsidR="00F27FC0">
              <w:rPr>
                <w:rFonts w:cs="Times New Roman"/>
              </w:rPr>
              <w:t>Abdurrab</w:t>
            </w:r>
          </w:p>
          <w:p w:rsidR="0048529F" w:rsidRPr="00A90BD0" w:rsidRDefault="0048529F" w:rsidP="0048529F">
            <w:pPr>
              <w:pStyle w:val="BasicParagraph"/>
              <w:suppressAutoHyphens/>
              <w:spacing w:line="276" w:lineRule="auto"/>
              <w:jc w:val="right"/>
              <w:rPr>
                <w:rFonts w:cs="Times New Roman"/>
              </w:rPr>
            </w:pPr>
          </w:p>
        </w:tc>
      </w:tr>
      <w:tr w:rsidR="0048529F" w:rsidRPr="00A90BD0" w:rsidTr="00E54B7B">
        <w:tc>
          <w:tcPr>
            <w:tcW w:w="4936" w:type="dxa"/>
            <w:gridSpan w:val="3"/>
            <w:tcBorders>
              <w:top w:val="single" w:sz="4" w:space="0" w:color="auto"/>
            </w:tcBorders>
          </w:tcPr>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lastRenderedPageBreak/>
              <w:t></w:t>
            </w:r>
            <w:r w:rsidRPr="008D6BB9">
              <w:rPr>
                <w:rFonts w:ascii="Calisto MT" w:hAnsi="Calisto MT" w:cs="Calisto MT"/>
                <w:color w:val="000000"/>
                <w:sz w:val="16"/>
                <w:szCs w:val="16"/>
                <w:lang w:val="en-GB"/>
              </w:rPr>
              <w:t xml:space="preserve"> Alamat korespondensi: </w:t>
            </w:r>
          </w:p>
          <w:p w:rsidR="000331E1" w:rsidRPr="000331E1" w:rsidRDefault="000331E1" w:rsidP="000331E1">
            <w:pPr>
              <w:spacing w:beforeAutospacing="0" w:afterAutospacing="0"/>
              <w:ind w:left="-58" w:right="-58"/>
              <w:jc w:val="both"/>
              <w:rPr>
                <w:rFonts w:ascii="Times New Roman" w:hAnsi="Times New Roman" w:cs="Times New Roman"/>
                <w:sz w:val="16"/>
                <w:szCs w:val="20"/>
              </w:rPr>
            </w:pPr>
            <w:r w:rsidRPr="000331E1">
              <w:rPr>
                <w:rFonts w:ascii="Times New Roman" w:hAnsi="Times New Roman" w:cs="Times New Roman"/>
                <w:sz w:val="16"/>
                <w:szCs w:val="20"/>
              </w:rPr>
              <w:t>Jalan Riau Ujung No. 73 Pekanbaru</w:t>
            </w:r>
          </w:p>
          <w:p w:rsidR="000331E1" w:rsidRPr="000331E1" w:rsidRDefault="000331E1" w:rsidP="000331E1">
            <w:pPr>
              <w:spacing w:beforeAutospacing="0" w:afterAutospacing="0"/>
              <w:ind w:left="-58" w:right="-58"/>
              <w:jc w:val="both"/>
              <w:rPr>
                <w:rFonts w:ascii="Times New Roman" w:hAnsi="Times New Roman" w:cs="Times New Roman"/>
                <w:sz w:val="16"/>
                <w:szCs w:val="20"/>
              </w:rPr>
            </w:pPr>
            <w:r w:rsidRPr="000331E1">
              <w:rPr>
                <w:rFonts w:ascii="Times New Roman" w:hAnsi="Times New Roman" w:cs="Times New Roman"/>
                <w:sz w:val="16"/>
                <w:szCs w:val="20"/>
              </w:rPr>
              <w:t>Telp 0823 9029 9978</w:t>
            </w:r>
          </w:p>
          <w:p w:rsidR="000331E1" w:rsidRPr="000331E1" w:rsidRDefault="000331E1" w:rsidP="000331E1">
            <w:pPr>
              <w:spacing w:beforeAutospacing="0" w:afterAutospacing="0"/>
              <w:ind w:left="-58" w:right="-58"/>
              <w:jc w:val="both"/>
              <w:rPr>
                <w:rFonts w:ascii="Times New Roman" w:hAnsi="Times New Roman" w:cs="Times New Roman"/>
                <w:sz w:val="16"/>
                <w:szCs w:val="20"/>
              </w:rPr>
            </w:pPr>
            <w:r w:rsidRPr="000331E1">
              <w:rPr>
                <w:rFonts w:ascii="Times New Roman" w:hAnsi="Times New Roman" w:cs="Times New Roman"/>
                <w:sz w:val="16"/>
                <w:szCs w:val="20"/>
              </w:rPr>
              <w:t>E-mail rosa.devitria@univrab.ac.id</w:t>
            </w:r>
          </w:p>
          <w:p w:rsidR="0048529F" w:rsidRPr="00264831" w:rsidRDefault="0048529F" w:rsidP="000331E1">
            <w:pPr>
              <w:pStyle w:val="BasicParagraph"/>
              <w:rPr>
                <w:rFonts w:cs="Times New Roman"/>
                <w:sz w:val="16"/>
                <w:szCs w:val="16"/>
              </w:rPr>
            </w:pPr>
          </w:p>
        </w:tc>
        <w:tc>
          <w:tcPr>
            <w:tcW w:w="3969" w:type="dxa"/>
            <w:gridSpan w:val="2"/>
            <w:tcBorders>
              <w:top w:val="single" w:sz="4" w:space="0" w:color="auto"/>
            </w:tcBorders>
          </w:tcPr>
          <w:p w:rsidR="007E7EDD" w:rsidRPr="007E7EDD" w:rsidRDefault="000C669A" w:rsidP="007E7EDD">
            <w:pPr>
              <w:pStyle w:val="BasicParagraph"/>
              <w:jc w:val="right"/>
            </w:pPr>
            <w:r w:rsidRPr="000C669A">
              <w:t xml:space="preserve">ISSN </w:t>
            </w:r>
            <w:r w:rsidR="00F27FC0">
              <w:t>2338-4921</w:t>
            </w:r>
          </w:p>
          <w:p w:rsidR="005D5DE0" w:rsidRPr="005D5DE0" w:rsidRDefault="005D5DE0" w:rsidP="005D5DE0">
            <w:pPr>
              <w:pStyle w:val="BasicParagraph"/>
              <w:jc w:val="right"/>
              <w:rPr>
                <w:lang w:val="en-US"/>
              </w:rPr>
            </w:pPr>
          </w:p>
          <w:p w:rsidR="003D2217" w:rsidRPr="003D2217" w:rsidRDefault="003D2217" w:rsidP="003D2217">
            <w:pPr>
              <w:pStyle w:val="BasicParagraph"/>
              <w:jc w:val="right"/>
            </w:pPr>
          </w:p>
          <w:p w:rsidR="0048529F" w:rsidRPr="00A90BD0" w:rsidRDefault="0048529F" w:rsidP="005D5DE0">
            <w:pPr>
              <w:pStyle w:val="BasicParagraph"/>
              <w:tabs>
                <w:tab w:val="left" w:pos="3431"/>
                <w:tab w:val="right" w:pos="4823"/>
              </w:tabs>
              <w:spacing w:line="276" w:lineRule="auto"/>
              <w:rPr>
                <w:rFonts w:cs="Times New Roman"/>
                <w:bCs/>
                <w:position w:val="-18"/>
                <w:sz w:val="22"/>
                <w:szCs w:val="22"/>
              </w:rPr>
            </w:pPr>
          </w:p>
        </w:tc>
      </w:tr>
    </w:tbl>
    <w:p w:rsidR="002332A2" w:rsidRPr="000A7B34" w:rsidRDefault="003F57EA" w:rsidP="003F57EA">
      <w:pPr>
        <w:pStyle w:val="Heading2"/>
        <w:rPr>
          <w:rFonts w:ascii="Times New Roman" w:hAnsi="Times New Roman" w:cs="Times New Roman"/>
          <w:sz w:val="22"/>
          <w:szCs w:val="22"/>
        </w:rPr>
      </w:pPr>
      <w:r w:rsidRPr="000A7B34">
        <w:rPr>
          <w:rFonts w:ascii="Times New Roman" w:hAnsi="Times New Roman" w:cs="Times New Roman"/>
          <w:sz w:val="22"/>
          <w:szCs w:val="22"/>
        </w:rPr>
        <w:t>Pendahuluan</w:t>
      </w:r>
    </w:p>
    <w:p w:rsidR="009826FD" w:rsidRPr="009826FD" w:rsidRDefault="009826FD" w:rsidP="009826FD">
      <w:pPr>
        <w:spacing w:before="0" w:beforeAutospacing="0" w:after="0" w:afterAutospacing="0"/>
        <w:ind w:left="-58" w:right="-58" w:firstLine="567"/>
        <w:jc w:val="both"/>
        <w:rPr>
          <w:rFonts w:ascii="Times New Roman" w:hAnsi="Times New Roman"/>
        </w:rPr>
      </w:pPr>
      <w:r w:rsidRPr="009826FD">
        <w:rPr>
          <w:rFonts w:ascii="Times New Roman" w:eastAsia="Times New Roman" w:hAnsi="Times New Roman"/>
          <w:lang w:eastAsia="id-ID"/>
        </w:rPr>
        <w:t>Glukosa atau monosakarida adalah salah satu karbohidrat terpenting yang digunakan sebagai sumber tenaga bagi hewan dan tumbuhan.Glukosa merupakan salah satu hasil utama fotosintesis dan awal bagi respirasi. Bentuk alami (D-glukosa) disebut juga dekstrosa, terutama pada industri pangan</w:t>
      </w:r>
      <w:r w:rsidR="00452AB3">
        <w:rPr>
          <w:rFonts w:ascii="Times New Roman" w:eastAsia="Times New Roman" w:hAnsi="Times New Roman"/>
          <w:vertAlign w:val="superscript"/>
          <w:lang w:eastAsia="id-ID"/>
        </w:rPr>
        <w:t>[1]</w:t>
      </w:r>
      <w:r w:rsidRPr="009826FD">
        <w:rPr>
          <w:rFonts w:ascii="Times New Roman" w:eastAsia="Times New Roman" w:hAnsi="Times New Roman"/>
          <w:lang w:eastAsia="id-ID"/>
        </w:rPr>
        <w:t>.</w:t>
      </w:r>
    </w:p>
    <w:p w:rsidR="009826FD" w:rsidRPr="009826FD" w:rsidRDefault="009826FD" w:rsidP="009826FD">
      <w:pPr>
        <w:spacing w:before="0" w:beforeAutospacing="0" w:after="0" w:afterAutospacing="0"/>
        <w:ind w:left="-58" w:right="-58" w:firstLine="567"/>
        <w:jc w:val="both"/>
        <w:rPr>
          <w:rFonts w:ascii="Times New Roman" w:hAnsi="Times New Roman"/>
        </w:rPr>
      </w:pPr>
      <w:r w:rsidRPr="009826FD">
        <w:rPr>
          <w:rFonts w:ascii="Times New Roman" w:hAnsi="Times New Roman"/>
        </w:rPr>
        <w:t>Glukosa dapat dibuat dengan cara hidrolisis. Pada reaksi hidrolisis biasanya dilakukan dengan menggunakan katalisator asam seperti HCl (Asam Klorida) atau di lakukan secara enzimatis yaitu dengan menggunakan enzim atau mikroorganisme penghasil enzim yang dapat menghidrolisis polisakarida menjadi glukosa. Bahan yang digunakan untuk proses hidrolisis adalah pati. Di indonesia banyak dijumpai tanaman yang menghasilkan pati. Tanaman-tanaman itu seperti seperti sagu, padi, jagung, ketela pohon, umb</w:t>
      </w:r>
      <w:r w:rsidR="00452AB3">
        <w:rPr>
          <w:rFonts w:ascii="Times New Roman" w:hAnsi="Times New Roman"/>
        </w:rPr>
        <w:t>i-umbian, aren dan sebagainya</w:t>
      </w:r>
      <w:r w:rsidR="00452AB3">
        <w:rPr>
          <w:rFonts w:ascii="Times New Roman" w:hAnsi="Times New Roman"/>
          <w:vertAlign w:val="superscript"/>
        </w:rPr>
        <w:t>[2]</w:t>
      </w:r>
      <w:r w:rsidRPr="009826FD">
        <w:rPr>
          <w:rFonts w:ascii="Times New Roman" w:hAnsi="Times New Roman"/>
        </w:rPr>
        <w:t>.</w:t>
      </w:r>
    </w:p>
    <w:p w:rsidR="009826FD" w:rsidRPr="009826FD" w:rsidRDefault="009826FD" w:rsidP="009826FD">
      <w:pPr>
        <w:spacing w:before="0" w:beforeAutospacing="0" w:after="0" w:afterAutospacing="0"/>
        <w:ind w:left="-58" w:right="-58" w:firstLine="567"/>
        <w:jc w:val="both"/>
        <w:rPr>
          <w:rFonts w:ascii="Times New Roman" w:hAnsi="Times New Roman"/>
        </w:rPr>
      </w:pPr>
      <w:r w:rsidRPr="009826FD">
        <w:rPr>
          <w:rFonts w:ascii="Times New Roman" w:hAnsi="Times New Roman"/>
        </w:rPr>
        <w:t>Ampas sagu yang merupakan limbah hasil pengolahan pati sagu dapat mencemari lingkungan karena belum dimanfaatkan secara optimal.Pemanfaatan limbah sagu dapat mengurangi pencemaran lingkungan.Pengujian mikroskopik meenggambarkan sejumlah besar pati terperangkap dalam bahan lignoselulosa ampas sagu.  Kandungan pati dalam ampas sagu masih didapati sekitar 30</w:t>
      </w:r>
      <w:r w:rsidRPr="009826FD">
        <w:rPr>
          <w:rFonts w:ascii="Times New Roman" w:hAnsi="Times New Roman"/>
        </w:rPr>
        <w:sym w:font="Symbol" w:char="F02D"/>
      </w:r>
      <w:r w:rsidRPr="009826FD">
        <w:rPr>
          <w:rFonts w:ascii="Times New Roman" w:hAnsi="Times New Roman"/>
        </w:rPr>
        <w:t>45% dengan kadar serat sebesar 30</w:t>
      </w:r>
      <w:r w:rsidRPr="009826FD">
        <w:rPr>
          <w:rFonts w:ascii="Times New Roman" w:hAnsi="Times New Roman"/>
        </w:rPr>
        <w:sym w:font="Symbol" w:char="F02D"/>
      </w:r>
      <w:r w:rsidRPr="009826FD">
        <w:rPr>
          <w:rFonts w:ascii="Times New Roman" w:hAnsi="Times New Roman"/>
        </w:rPr>
        <w:t>35%. Ampas sagu yang merupakan bahan lignoselulosa mengandung pati, diperoleh melalui proses pengolahan pati dari pohon sagu (</w:t>
      </w:r>
      <w:r w:rsidRPr="009826FD">
        <w:rPr>
          <w:rFonts w:ascii="Times New Roman" w:hAnsi="Times New Roman"/>
          <w:i/>
          <w:iCs/>
        </w:rPr>
        <w:t xml:space="preserve">Metroxylon sagu </w:t>
      </w:r>
      <w:r w:rsidRPr="009826FD">
        <w:rPr>
          <w:rFonts w:ascii="Times New Roman" w:hAnsi="Times New Roman"/>
        </w:rPr>
        <w:t xml:space="preserve">Rottb) dapat digunakan sebagai bahan baku untuk produksi </w:t>
      </w:r>
      <w:r w:rsidR="00452AB3">
        <w:rPr>
          <w:rFonts w:ascii="Times New Roman" w:hAnsi="Times New Roman"/>
        </w:rPr>
        <w:t>bioethanol</w:t>
      </w:r>
      <w:r w:rsidR="00452AB3">
        <w:rPr>
          <w:rFonts w:ascii="Times New Roman" w:hAnsi="Times New Roman"/>
          <w:vertAlign w:val="superscript"/>
        </w:rPr>
        <w:t>[3]</w:t>
      </w:r>
      <w:r w:rsidRPr="009826FD">
        <w:rPr>
          <w:rFonts w:ascii="Times New Roman" w:hAnsi="Times New Roman"/>
        </w:rPr>
        <w:t>.</w:t>
      </w:r>
    </w:p>
    <w:p w:rsidR="009826FD" w:rsidRPr="009826FD" w:rsidRDefault="009826FD" w:rsidP="009826FD">
      <w:pPr>
        <w:spacing w:before="0" w:beforeAutospacing="0" w:after="0" w:afterAutospacing="0"/>
        <w:ind w:left="-58" w:right="-58" w:firstLine="567"/>
        <w:jc w:val="both"/>
        <w:rPr>
          <w:rFonts w:ascii="Times New Roman" w:hAnsi="Times New Roman"/>
        </w:rPr>
      </w:pPr>
      <w:r w:rsidRPr="009826FD">
        <w:rPr>
          <w:rFonts w:ascii="Times New Roman" w:hAnsi="Times New Roman"/>
        </w:rPr>
        <w:t>Hidrolisis merupakan salah satu proses yang dibutuhkan untuk pembuatan bioetanol. Hidrolisis asam adalah hidrolisis dengan mengunakan asam yang dapat mengubah polisakarida (pati dan selulosa) menjadi gula. Asam klorida (HCl) berfungsi sebagai katalisator yaitu dapat membantu dalam proses pemecahan karbohidrat menjadi gula. Metode hidrolisis secara asam lebih sederhana, tanpaharus melalui beberapa tahapan seperti pada hidrolisis secara enzimatis. Selain itu juga hidrolisis secara asam memerlukan waktu proses yang relatif lebih singkat, teknologi yang lebih sederhana, pengaturan kondisi proses yang lebih mudah, serta biaya yang lebih murah karena tid</w:t>
      </w:r>
      <w:r w:rsidR="00452AB3">
        <w:rPr>
          <w:rFonts w:ascii="Times New Roman" w:hAnsi="Times New Roman"/>
        </w:rPr>
        <w:t>ak melibatkan enzim</w:t>
      </w:r>
      <w:r w:rsidR="00452AB3">
        <w:rPr>
          <w:rFonts w:ascii="Times New Roman" w:hAnsi="Times New Roman"/>
          <w:vertAlign w:val="superscript"/>
        </w:rPr>
        <w:t>[4]</w:t>
      </w:r>
      <w:r w:rsidRPr="009826FD">
        <w:rPr>
          <w:rFonts w:ascii="Times New Roman" w:hAnsi="Times New Roman"/>
        </w:rPr>
        <w:t>.</w:t>
      </w:r>
    </w:p>
    <w:p w:rsidR="009826FD" w:rsidRPr="009826FD" w:rsidRDefault="00452AB3" w:rsidP="009826FD">
      <w:pPr>
        <w:spacing w:before="0" w:beforeAutospacing="0" w:after="0" w:afterAutospacing="0"/>
        <w:ind w:left="-58" w:right="-58" w:firstLine="567"/>
        <w:jc w:val="both"/>
        <w:rPr>
          <w:rFonts w:ascii="Times New Roman" w:hAnsi="Times New Roman"/>
        </w:rPr>
      </w:pPr>
      <w:r>
        <w:rPr>
          <w:rFonts w:ascii="Times New Roman" w:hAnsi="Times New Roman"/>
        </w:rPr>
        <w:t>Penelitian Idral, Dkk.,</w:t>
      </w:r>
      <w:r>
        <w:rPr>
          <w:rFonts w:ascii="Times New Roman" w:hAnsi="Times New Roman"/>
          <w:vertAlign w:val="superscript"/>
        </w:rPr>
        <w:t>[5]</w:t>
      </w:r>
      <w:r w:rsidR="009826FD" w:rsidRPr="009826FD">
        <w:rPr>
          <w:rFonts w:ascii="Times New Roman" w:hAnsi="Times New Roman"/>
        </w:rPr>
        <w:t>pada proses hidrolisis asam ampas sagu yang paling baik digunakan adalah asam sulfat dengan konsentrasi 0,3 N selama 120 menit memberikan konsentrasi gula reduksi sebesar 4,477 g/L sedangkan asam klorida dengan konsentrasi 0,3 N selama 120 menit memberikan konsentrasi gula reduksi sebesar 3,7119 g/L. Penelitian Sjarif, (2014), menyatakan kadar gula tertinggi diperoleh pada ampas sagu rumbia dengan penambahan asam sulfat 1 N dan waktu hidrolisis 3 jam yakni 13,90%  sedangkan pada ampas sagu baruk dengan penambahan asam sulfat 1N dan waktu hidrolisis 3 jam yakni 12,10%.</w:t>
      </w:r>
    </w:p>
    <w:p w:rsidR="006C6DD1" w:rsidRPr="000A7B34" w:rsidRDefault="006C6DD1" w:rsidP="00C451B5">
      <w:pPr>
        <w:pStyle w:val="ISI"/>
        <w:suppressAutoHyphens/>
        <w:ind w:firstLine="720"/>
        <w:rPr>
          <w:rFonts w:ascii="Times New Roman" w:hAnsi="Times New Roman" w:cs="Times New Roman"/>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 xml:space="preserve">METODE </w:t>
      </w:r>
    </w:p>
    <w:p w:rsidR="006C6DD1" w:rsidRPr="009826FD" w:rsidRDefault="006C6DD1" w:rsidP="009826FD">
      <w:pPr>
        <w:spacing w:before="0" w:beforeAutospacing="0" w:after="0" w:afterAutospacing="0"/>
        <w:ind w:left="0" w:right="45" w:firstLine="510"/>
        <w:jc w:val="both"/>
        <w:rPr>
          <w:rFonts w:ascii="Times New Roman" w:hAnsi="Times New Roman" w:cs="Times New Roman"/>
        </w:rPr>
      </w:pPr>
      <w:r w:rsidRPr="009826FD">
        <w:rPr>
          <w:rFonts w:ascii="Times New Roman" w:hAnsi="Times New Roman" w:cs="Times New Roman"/>
        </w:rPr>
        <w:t>Penelitiandilaksanakandenganmenggunakanmetode</w:t>
      </w:r>
      <w:r w:rsidR="009826FD" w:rsidRPr="009826FD">
        <w:rPr>
          <w:rFonts w:ascii="Times New Roman" w:hAnsi="Times New Roman" w:cs="Times New Roman"/>
        </w:rPr>
        <w:t xml:space="preserve">spektrofotometri. Ampas dari tanaman sagu terlebih dahulu dipersiapkan kemudian di berikan treatmen dengan penambahan berbagai macam konsentrasi asam klorida yang telah ditentukan untuk selanjutnya di lakukan hidrolisis dan ditentukan kadar glukosanya. </w:t>
      </w:r>
    </w:p>
    <w:p w:rsidR="006C6DD1" w:rsidRDefault="009826FD" w:rsidP="00452AB3">
      <w:pPr>
        <w:widowControl w:val="0"/>
        <w:autoSpaceDE w:val="0"/>
        <w:autoSpaceDN w:val="0"/>
        <w:adjustRightInd w:val="0"/>
        <w:spacing w:before="0" w:beforeAutospacing="0" w:after="0" w:afterAutospacing="0"/>
        <w:ind w:left="0" w:right="86" w:firstLine="510"/>
        <w:jc w:val="both"/>
        <w:rPr>
          <w:rFonts w:ascii="Times New Roman" w:hAnsi="Times New Roman"/>
          <w:sz w:val="24"/>
          <w:szCs w:val="24"/>
        </w:rPr>
      </w:pPr>
      <w:r w:rsidRPr="009826FD">
        <w:rPr>
          <w:rFonts w:ascii="Times New Roman" w:hAnsi="Times New Roman"/>
        </w:rPr>
        <w:t>Al</w:t>
      </w:r>
      <w:r w:rsidRPr="009826FD">
        <w:rPr>
          <w:rFonts w:ascii="Times New Roman" w:hAnsi="Times New Roman"/>
          <w:spacing w:val="-1"/>
        </w:rPr>
        <w:t>a</w:t>
      </w:r>
      <w:r w:rsidRPr="009826FD">
        <w:rPr>
          <w:rFonts w:ascii="Times New Roman" w:hAnsi="Times New Roman"/>
          <w:spacing w:val="1"/>
        </w:rPr>
        <w:t>t</w:t>
      </w:r>
      <w:r w:rsidRPr="009826FD">
        <w:rPr>
          <w:rFonts w:ascii="Times New Roman" w:hAnsi="Times New Roman"/>
          <w:spacing w:val="-1"/>
        </w:rPr>
        <w:t>-a</w:t>
      </w:r>
      <w:r w:rsidRPr="009826FD">
        <w:rPr>
          <w:rFonts w:ascii="Times New Roman" w:hAnsi="Times New Roman"/>
        </w:rPr>
        <w:t>l</w:t>
      </w:r>
      <w:r w:rsidRPr="009826FD">
        <w:rPr>
          <w:rFonts w:ascii="Times New Roman" w:hAnsi="Times New Roman"/>
          <w:spacing w:val="-1"/>
        </w:rPr>
        <w:t>a</w:t>
      </w:r>
      <w:r w:rsidRPr="009826FD">
        <w:rPr>
          <w:rFonts w:ascii="Times New Roman" w:hAnsi="Times New Roman"/>
        </w:rPr>
        <w:t>t</w:t>
      </w:r>
      <w:r w:rsidRPr="009826FD">
        <w:rPr>
          <w:rFonts w:ascii="Times New Roman" w:hAnsi="Times New Roman"/>
          <w:spacing w:val="-5"/>
        </w:rPr>
        <w:t>y</w:t>
      </w:r>
      <w:r w:rsidRPr="009826FD">
        <w:rPr>
          <w:rFonts w:ascii="Times New Roman" w:hAnsi="Times New Roman"/>
          <w:spacing w:val="1"/>
        </w:rPr>
        <w:t>a</w:t>
      </w:r>
      <w:r w:rsidRPr="009826FD">
        <w:rPr>
          <w:rFonts w:ascii="Times New Roman" w:hAnsi="Times New Roman"/>
          <w:spacing w:val="2"/>
        </w:rPr>
        <w:t>n</w:t>
      </w:r>
      <w:r w:rsidRPr="009826FD">
        <w:rPr>
          <w:rFonts w:ascii="Times New Roman" w:hAnsi="Times New Roman"/>
        </w:rPr>
        <w:t>g d</w:t>
      </w:r>
      <w:r w:rsidRPr="009826FD">
        <w:rPr>
          <w:rFonts w:ascii="Times New Roman" w:hAnsi="Times New Roman"/>
          <w:spacing w:val="3"/>
        </w:rPr>
        <w:t>i</w:t>
      </w:r>
      <w:r w:rsidRPr="009826FD">
        <w:rPr>
          <w:rFonts w:ascii="Times New Roman" w:hAnsi="Times New Roman"/>
          <w:spacing w:val="-2"/>
        </w:rPr>
        <w:t>g</w:t>
      </w:r>
      <w:r w:rsidRPr="009826FD">
        <w:rPr>
          <w:rFonts w:ascii="Times New Roman" w:hAnsi="Times New Roman"/>
        </w:rPr>
        <w:t>un</w:t>
      </w:r>
      <w:r w:rsidRPr="009826FD">
        <w:rPr>
          <w:rFonts w:ascii="Times New Roman" w:hAnsi="Times New Roman"/>
          <w:spacing w:val="-1"/>
        </w:rPr>
        <w:t>a</w:t>
      </w:r>
      <w:r w:rsidRPr="009826FD">
        <w:rPr>
          <w:rFonts w:ascii="Times New Roman" w:hAnsi="Times New Roman"/>
          <w:spacing w:val="2"/>
        </w:rPr>
        <w:t>k</w:t>
      </w:r>
      <w:r w:rsidRPr="009826FD">
        <w:rPr>
          <w:rFonts w:ascii="Times New Roman" w:hAnsi="Times New Roman"/>
          <w:spacing w:val="-1"/>
        </w:rPr>
        <w:t>a</w:t>
      </w:r>
      <w:r w:rsidRPr="009826FD">
        <w:rPr>
          <w:rFonts w:ascii="Times New Roman" w:hAnsi="Times New Roman"/>
        </w:rPr>
        <w:t>nuntukp</w:t>
      </w:r>
      <w:r w:rsidRPr="009826FD">
        <w:rPr>
          <w:rFonts w:ascii="Times New Roman" w:hAnsi="Times New Roman"/>
          <w:spacing w:val="-1"/>
        </w:rPr>
        <w:t>e</w:t>
      </w:r>
      <w:r w:rsidRPr="009826FD">
        <w:rPr>
          <w:rFonts w:ascii="Times New Roman" w:hAnsi="Times New Roman"/>
        </w:rPr>
        <w:t>n</w:t>
      </w:r>
      <w:r w:rsidRPr="009826FD">
        <w:rPr>
          <w:rFonts w:ascii="Times New Roman" w:hAnsi="Times New Roman"/>
          <w:spacing w:val="-1"/>
        </w:rPr>
        <w:t>e</w:t>
      </w:r>
      <w:r w:rsidRPr="009826FD">
        <w:rPr>
          <w:rFonts w:ascii="Times New Roman" w:hAnsi="Times New Roman"/>
        </w:rPr>
        <w:t>liti</w:t>
      </w:r>
      <w:r w:rsidRPr="009826FD">
        <w:rPr>
          <w:rFonts w:ascii="Times New Roman" w:hAnsi="Times New Roman"/>
          <w:spacing w:val="-1"/>
        </w:rPr>
        <w:t>a</w:t>
      </w:r>
      <w:r w:rsidRPr="009826FD">
        <w:rPr>
          <w:rFonts w:ascii="Times New Roman" w:hAnsi="Times New Roman"/>
        </w:rPr>
        <w:t>n</w:t>
      </w:r>
      <w:r w:rsidRPr="009826FD">
        <w:rPr>
          <w:rFonts w:ascii="Times New Roman" w:hAnsi="Times New Roman"/>
          <w:spacing w:val="-1"/>
        </w:rPr>
        <w:t>a</w:t>
      </w:r>
      <w:r w:rsidRPr="009826FD">
        <w:rPr>
          <w:rFonts w:ascii="Times New Roman" w:hAnsi="Times New Roman"/>
        </w:rPr>
        <w:t>d</w:t>
      </w:r>
      <w:r w:rsidRPr="009826FD">
        <w:rPr>
          <w:rFonts w:ascii="Times New Roman" w:hAnsi="Times New Roman"/>
          <w:spacing w:val="-1"/>
        </w:rPr>
        <w:t>a</w:t>
      </w:r>
      <w:r w:rsidRPr="009826FD">
        <w:rPr>
          <w:rFonts w:ascii="Times New Roman" w:hAnsi="Times New Roman"/>
        </w:rPr>
        <w:t>l</w:t>
      </w:r>
      <w:r w:rsidRPr="009826FD">
        <w:rPr>
          <w:rFonts w:ascii="Times New Roman" w:hAnsi="Times New Roman"/>
          <w:spacing w:val="-1"/>
        </w:rPr>
        <w:t>a</w:t>
      </w:r>
      <w:r w:rsidRPr="009826FD">
        <w:rPr>
          <w:rFonts w:ascii="Times New Roman" w:hAnsi="Times New Roman"/>
        </w:rPr>
        <w:t>h alat-alat gelas, b</w:t>
      </w:r>
      <w:r w:rsidRPr="009826FD">
        <w:rPr>
          <w:rFonts w:ascii="Times New Roman" w:hAnsi="Times New Roman"/>
          <w:spacing w:val="-1"/>
        </w:rPr>
        <w:t>a</w:t>
      </w:r>
      <w:r w:rsidRPr="009826FD">
        <w:rPr>
          <w:rFonts w:ascii="Times New Roman" w:hAnsi="Times New Roman"/>
        </w:rPr>
        <w:t>t</w:t>
      </w:r>
      <w:r w:rsidRPr="009826FD">
        <w:rPr>
          <w:rFonts w:ascii="Times New Roman" w:hAnsi="Times New Roman"/>
          <w:spacing w:val="-1"/>
        </w:rPr>
        <w:t>a</w:t>
      </w:r>
      <w:r w:rsidRPr="009826FD">
        <w:rPr>
          <w:rFonts w:ascii="Times New Roman" w:hAnsi="Times New Roman"/>
          <w:spacing w:val="2"/>
        </w:rPr>
        <w:t>n</w:t>
      </w:r>
      <w:r w:rsidRPr="009826FD">
        <w:rPr>
          <w:rFonts w:ascii="Times New Roman" w:hAnsi="Times New Roman"/>
        </w:rPr>
        <w:t>gp</w:t>
      </w:r>
      <w:r w:rsidRPr="009826FD">
        <w:rPr>
          <w:rFonts w:ascii="Times New Roman" w:hAnsi="Times New Roman"/>
          <w:spacing w:val="-1"/>
        </w:rPr>
        <w:t>e</w:t>
      </w:r>
      <w:r w:rsidRPr="009826FD">
        <w:rPr>
          <w:rFonts w:ascii="Times New Roman" w:hAnsi="Times New Roman"/>
          <w:spacing w:val="2"/>
        </w:rPr>
        <w:t>n</w:t>
      </w:r>
      <w:r w:rsidRPr="009826FD">
        <w:rPr>
          <w:rFonts w:ascii="Times New Roman" w:hAnsi="Times New Roman"/>
        </w:rPr>
        <w:t>g</w:t>
      </w:r>
      <w:r w:rsidRPr="009826FD">
        <w:rPr>
          <w:rFonts w:ascii="Times New Roman" w:hAnsi="Times New Roman"/>
          <w:spacing w:val="-1"/>
        </w:rPr>
        <w:t>a</w:t>
      </w:r>
      <w:r w:rsidRPr="009826FD">
        <w:rPr>
          <w:rFonts w:ascii="Times New Roman" w:hAnsi="Times New Roman"/>
        </w:rPr>
        <w:t>du</w:t>
      </w:r>
      <w:r w:rsidRPr="009826FD">
        <w:rPr>
          <w:rFonts w:ascii="Times New Roman" w:hAnsi="Times New Roman"/>
          <w:spacing w:val="1"/>
        </w:rPr>
        <w:t>k</w:t>
      </w:r>
      <w:r w:rsidRPr="009826FD">
        <w:rPr>
          <w:rFonts w:ascii="Times New Roman" w:hAnsi="Times New Roman"/>
        </w:rPr>
        <w:t xml:space="preserve">, </w:t>
      </w:r>
      <w:r w:rsidRPr="009826FD">
        <w:rPr>
          <w:rFonts w:ascii="Times New Roman" w:hAnsi="Times New Roman"/>
          <w:spacing w:val="1"/>
        </w:rPr>
        <w:t>t</w:t>
      </w:r>
      <w:r w:rsidRPr="009826FD">
        <w:rPr>
          <w:rFonts w:ascii="Times New Roman" w:hAnsi="Times New Roman"/>
        </w:rPr>
        <w:t>imb</w:t>
      </w:r>
      <w:r w:rsidRPr="009826FD">
        <w:rPr>
          <w:rFonts w:ascii="Times New Roman" w:hAnsi="Times New Roman"/>
          <w:spacing w:val="1"/>
        </w:rPr>
        <w:t>a</w:t>
      </w:r>
      <w:r w:rsidRPr="009826FD">
        <w:rPr>
          <w:rFonts w:ascii="Times New Roman" w:hAnsi="Times New Roman"/>
        </w:rPr>
        <w:t xml:space="preserve">ngan  </w:t>
      </w:r>
      <w:r w:rsidRPr="009826FD">
        <w:rPr>
          <w:rFonts w:ascii="Times New Roman" w:hAnsi="Times New Roman"/>
          <w:spacing w:val="-1"/>
        </w:rPr>
        <w:t>a</w:t>
      </w:r>
      <w:r w:rsidRPr="009826FD">
        <w:rPr>
          <w:rFonts w:ascii="Times New Roman" w:hAnsi="Times New Roman"/>
        </w:rPr>
        <w:t>n</w:t>
      </w:r>
      <w:r w:rsidRPr="009826FD">
        <w:rPr>
          <w:rFonts w:ascii="Times New Roman" w:hAnsi="Times New Roman"/>
          <w:spacing w:val="-1"/>
        </w:rPr>
        <w:t>a</w:t>
      </w:r>
      <w:r w:rsidRPr="009826FD">
        <w:rPr>
          <w:rFonts w:ascii="Times New Roman" w:hAnsi="Times New Roman"/>
        </w:rPr>
        <w:t>lit</w:t>
      </w:r>
      <w:r w:rsidRPr="009826FD">
        <w:rPr>
          <w:rFonts w:ascii="Times New Roman" w:hAnsi="Times New Roman"/>
          <w:spacing w:val="2"/>
        </w:rPr>
        <w:t>i</w:t>
      </w:r>
      <w:r w:rsidRPr="009826FD">
        <w:rPr>
          <w:rFonts w:ascii="Times New Roman" w:hAnsi="Times New Roman"/>
        </w:rPr>
        <w:t xml:space="preserve">k, </w:t>
      </w:r>
      <w:r w:rsidRPr="009826FD">
        <w:rPr>
          <w:rFonts w:ascii="Times New Roman" w:hAnsi="Times New Roman"/>
          <w:spacing w:val="3"/>
        </w:rPr>
        <w:t>j</w:t>
      </w:r>
      <w:r w:rsidRPr="009826FD">
        <w:rPr>
          <w:rFonts w:ascii="Times New Roman" w:hAnsi="Times New Roman"/>
          <w:spacing w:val="-1"/>
        </w:rPr>
        <w:t>a</w:t>
      </w:r>
      <w:r w:rsidRPr="009826FD">
        <w:rPr>
          <w:rFonts w:ascii="Times New Roman" w:hAnsi="Times New Roman"/>
          <w:spacing w:val="2"/>
        </w:rPr>
        <w:t>m</w:t>
      </w:r>
      <w:r w:rsidRPr="009826FD">
        <w:rPr>
          <w:rFonts w:ascii="Times New Roman" w:hAnsi="Times New Roman"/>
        </w:rPr>
        <w:t>, sp</w:t>
      </w:r>
      <w:r w:rsidRPr="009826FD">
        <w:rPr>
          <w:rFonts w:ascii="Times New Roman" w:hAnsi="Times New Roman"/>
          <w:spacing w:val="-1"/>
        </w:rPr>
        <w:t>a</w:t>
      </w:r>
      <w:r w:rsidRPr="009826FD">
        <w:rPr>
          <w:rFonts w:ascii="Times New Roman" w:hAnsi="Times New Roman"/>
        </w:rPr>
        <w:t>tula, s</w:t>
      </w:r>
      <w:r w:rsidRPr="009826FD">
        <w:rPr>
          <w:rFonts w:ascii="Times New Roman" w:hAnsi="Times New Roman"/>
          <w:spacing w:val="1"/>
        </w:rPr>
        <w:t>e</w:t>
      </w:r>
      <w:r w:rsidRPr="009826FD">
        <w:rPr>
          <w:rFonts w:ascii="Times New Roman" w:hAnsi="Times New Roman"/>
          <w:spacing w:val="-1"/>
        </w:rPr>
        <w:t>r</w:t>
      </w:r>
      <w:r w:rsidRPr="009826FD">
        <w:rPr>
          <w:rFonts w:ascii="Times New Roman" w:hAnsi="Times New Roman"/>
        </w:rPr>
        <w:t>b</w:t>
      </w:r>
      <w:r w:rsidRPr="009826FD">
        <w:rPr>
          <w:rFonts w:ascii="Times New Roman" w:hAnsi="Times New Roman"/>
          <w:spacing w:val="-1"/>
        </w:rPr>
        <w:t>e</w:t>
      </w:r>
      <w:r w:rsidRPr="009826FD">
        <w:rPr>
          <w:rFonts w:ascii="Times New Roman" w:hAnsi="Times New Roman"/>
          <w:spacing w:val="1"/>
        </w:rPr>
        <w:t>t</w:t>
      </w:r>
      <w:r w:rsidRPr="009826FD">
        <w:rPr>
          <w:rFonts w:ascii="Times New Roman" w:hAnsi="Times New Roman"/>
        </w:rPr>
        <w:t xml:space="preserve">, </w:t>
      </w:r>
      <w:r w:rsidRPr="009826FD">
        <w:rPr>
          <w:rFonts w:ascii="Times New Roman" w:hAnsi="Times New Roman"/>
          <w:spacing w:val="1"/>
        </w:rPr>
        <w:t>l</w:t>
      </w:r>
      <w:r w:rsidRPr="009826FD">
        <w:rPr>
          <w:rFonts w:ascii="Times New Roman" w:hAnsi="Times New Roman"/>
          <w:spacing w:val="-1"/>
        </w:rPr>
        <w:t>a</w:t>
      </w:r>
      <w:r w:rsidRPr="009826FD">
        <w:rPr>
          <w:rFonts w:ascii="Times New Roman" w:hAnsi="Times New Roman"/>
          <w:spacing w:val="2"/>
        </w:rPr>
        <w:t>b</w:t>
      </w:r>
      <w:r w:rsidRPr="009826FD">
        <w:rPr>
          <w:rFonts w:ascii="Times New Roman" w:hAnsi="Times New Roman"/>
          <w:spacing w:val="-1"/>
        </w:rPr>
        <w:t>e</w:t>
      </w:r>
      <w:r w:rsidRPr="009826FD">
        <w:rPr>
          <w:rFonts w:ascii="Times New Roman" w:hAnsi="Times New Roman"/>
          <w:spacing w:val="1"/>
        </w:rPr>
        <w:t>l</w:t>
      </w:r>
      <w:r w:rsidRPr="009826FD">
        <w:rPr>
          <w:rFonts w:ascii="Times New Roman" w:hAnsi="Times New Roman"/>
        </w:rPr>
        <w:t xml:space="preserve">, </w:t>
      </w:r>
      <w:r w:rsidRPr="009826FD">
        <w:rPr>
          <w:rFonts w:ascii="Times New Roman" w:hAnsi="Times New Roman"/>
          <w:spacing w:val="-1"/>
        </w:rPr>
        <w:t xml:space="preserve">kertas saring, corong gelas, waterbath, spektrofotometer UV-Vis, pH meter, botol gelap.Adapun </w:t>
      </w:r>
      <w:r>
        <w:rPr>
          <w:rFonts w:ascii="Times New Roman" w:hAnsi="Times New Roman"/>
          <w:spacing w:val="-2"/>
        </w:rPr>
        <w:t>b</w:t>
      </w:r>
      <w:r w:rsidRPr="009826FD">
        <w:rPr>
          <w:rFonts w:ascii="Times New Roman" w:hAnsi="Times New Roman"/>
          <w:spacing w:val="-1"/>
        </w:rPr>
        <w:t>a</w:t>
      </w:r>
      <w:r w:rsidRPr="009826FD">
        <w:rPr>
          <w:rFonts w:ascii="Times New Roman" w:hAnsi="Times New Roman"/>
        </w:rPr>
        <w:t>h</w:t>
      </w:r>
      <w:r w:rsidRPr="009826FD">
        <w:rPr>
          <w:rFonts w:ascii="Times New Roman" w:hAnsi="Times New Roman"/>
          <w:spacing w:val="-1"/>
        </w:rPr>
        <w:t>a</w:t>
      </w:r>
      <w:r w:rsidRPr="009826FD">
        <w:rPr>
          <w:rFonts w:ascii="Times New Roman" w:hAnsi="Times New Roman"/>
          <w:spacing w:val="3"/>
        </w:rPr>
        <w:t>n</w:t>
      </w:r>
      <w:r w:rsidRPr="009826FD">
        <w:rPr>
          <w:rFonts w:ascii="Times New Roman" w:hAnsi="Times New Roman"/>
          <w:spacing w:val="-1"/>
        </w:rPr>
        <w:t>-</w:t>
      </w:r>
      <w:r w:rsidRPr="009826FD">
        <w:rPr>
          <w:rFonts w:ascii="Times New Roman" w:hAnsi="Times New Roman"/>
        </w:rPr>
        <w:t>b</w:t>
      </w:r>
      <w:r w:rsidRPr="009826FD">
        <w:rPr>
          <w:rFonts w:ascii="Times New Roman" w:hAnsi="Times New Roman"/>
          <w:spacing w:val="-1"/>
        </w:rPr>
        <w:t>a</w:t>
      </w:r>
      <w:r w:rsidRPr="009826FD">
        <w:rPr>
          <w:rFonts w:ascii="Times New Roman" w:hAnsi="Times New Roman"/>
          <w:spacing w:val="2"/>
        </w:rPr>
        <w:t>h</w:t>
      </w:r>
      <w:r w:rsidRPr="009826FD">
        <w:rPr>
          <w:rFonts w:ascii="Times New Roman" w:hAnsi="Times New Roman"/>
          <w:spacing w:val="-1"/>
        </w:rPr>
        <w:t>a</w:t>
      </w:r>
      <w:r w:rsidRPr="009826FD">
        <w:rPr>
          <w:rFonts w:ascii="Times New Roman" w:hAnsi="Times New Roman"/>
        </w:rPr>
        <w:t>n</w:t>
      </w:r>
      <w:r w:rsidRPr="009826FD">
        <w:rPr>
          <w:rFonts w:ascii="Times New Roman" w:hAnsi="Times New Roman"/>
          <w:spacing w:val="-5"/>
        </w:rPr>
        <w:t>y</w:t>
      </w:r>
      <w:r w:rsidRPr="009826FD">
        <w:rPr>
          <w:rFonts w:ascii="Times New Roman" w:hAnsi="Times New Roman"/>
          <w:spacing w:val="-1"/>
        </w:rPr>
        <w:t>a</w:t>
      </w:r>
      <w:r w:rsidRPr="009826FD">
        <w:rPr>
          <w:rFonts w:ascii="Times New Roman" w:hAnsi="Times New Roman"/>
          <w:spacing w:val="2"/>
        </w:rPr>
        <w:t>n</w:t>
      </w:r>
      <w:r w:rsidRPr="009826FD">
        <w:rPr>
          <w:rFonts w:ascii="Times New Roman" w:hAnsi="Times New Roman"/>
        </w:rPr>
        <w:t>g d</w:t>
      </w:r>
      <w:r w:rsidRPr="009826FD">
        <w:rPr>
          <w:rFonts w:ascii="Times New Roman" w:hAnsi="Times New Roman"/>
          <w:spacing w:val="3"/>
        </w:rPr>
        <w:t>i</w:t>
      </w:r>
      <w:r w:rsidRPr="009826FD">
        <w:rPr>
          <w:rFonts w:ascii="Times New Roman" w:hAnsi="Times New Roman"/>
          <w:spacing w:val="-2"/>
        </w:rPr>
        <w:t>g</w:t>
      </w:r>
      <w:r w:rsidRPr="009826FD">
        <w:rPr>
          <w:rFonts w:ascii="Times New Roman" w:hAnsi="Times New Roman"/>
          <w:spacing w:val="2"/>
        </w:rPr>
        <w:t>u</w:t>
      </w:r>
      <w:r w:rsidRPr="009826FD">
        <w:rPr>
          <w:rFonts w:ascii="Times New Roman" w:hAnsi="Times New Roman"/>
        </w:rPr>
        <w:t>n</w:t>
      </w:r>
      <w:r w:rsidRPr="009826FD">
        <w:rPr>
          <w:rFonts w:ascii="Times New Roman" w:hAnsi="Times New Roman"/>
          <w:spacing w:val="-1"/>
        </w:rPr>
        <w:t>a</w:t>
      </w:r>
      <w:r w:rsidRPr="009826FD">
        <w:rPr>
          <w:rFonts w:ascii="Times New Roman" w:hAnsi="Times New Roman"/>
        </w:rPr>
        <w:t>k</w:t>
      </w:r>
      <w:r w:rsidRPr="009826FD">
        <w:rPr>
          <w:rFonts w:ascii="Times New Roman" w:hAnsi="Times New Roman"/>
          <w:spacing w:val="-1"/>
        </w:rPr>
        <w:t>a</w:t>
      </w:r>
      <w:r w:rsidRPr="009826FD">
        <w:rPr>
          <w:rFonts w:ascii="Times New Roman" w:hAnsi="Times New Roman"/>
        </w:rPr>
        <w:t>nuntukp</w:t>
      </w:r>
      <w:r w:rsidRPr="009826FD">
        <w:rPr>
          <w:rFonts w:ascii="Times New Roman" w:hAnsi="Times New Roman"/>
          <w:spacing w:val="-1"/>
        </w:rPr>
        <w:t>e</w:t>
      </w:r>
      <w:r w:rsidRPr="009826FD">
        <w:rPr>
          <w:rFonts w:ascii="Times New Roman" w:hAnsi="Times New Roman"/>
          <w:spacing w:val="2"/>
        </w:rPr>
        <w:t>n</w:t>
      </w:r>
      <w:r w:rsidRPr="009826FD">
        <w:rPr>
          <w:rFonts w:ascii="Times New Roman" w:hAnsi="Times New Roman"/>
          <w:spacing w:val="-1"/>
        </w:rPr>
        <w:t>e</w:t>
      </w:r>
      <w:r w:rsidRPr="009826FD">
        <w:rPr>
          <w:rFonts w:ascii="Times New Roman" w:hAnsi="Times New Roman"/>
        </w:rPr>
        <w:t>liti</w:t>
      </w:r>
      <w:r w:rsidRPr="009826FD">
        <w:rPr>
          <w:rFonts w:ascii="Times New Roman" w:hAnsi="Times New Roman"/>
          <w:spacing w:val="-1"/>
        </w:rPr>
        <w:t>a</w:t>
      </w:r>
      <w:r w:rsidRPr="009826FD">
        <w:rPr>
          <w:rFonts w:ascii="Times New Roman" w:hAnsi="Times New Roman"/>
        </w:rPr>
        <w:t>nini</w:t>
      </w:r>
      <w:r w:rsidRPr="009826FD">
        <w:rPr>
          <w:rFonts w:ascii="Times New Roman" w:hAnsi="Times New Roman"/>
          <w:spacing w:val="-1"/>
        </w:rPr>
        <w:t>a</w:t>
      </w:r>
      <w:r w:rsidRPr="009826FD">
        <w:rPr>
          <w:rFonts w:ascii="Times New Roman" w:hAnsi="Times New Roman"/>
        </w:rPr>
        <w:t>d</w:t>
      </w:r>
      <w:r w:rsidRPr="009826FD">
        <w:rPr>
          <w:rFonts w:ascii="Times New Roman" w:hAnsi="Times New Roman"/>
          <w:spacing w:val="-1"/>
        </w:rPr>
        <w:t>a</w:t>
      </w:r>
      <w:r w:rsidRPr="009826FD">
        <w:rPr>
          <w:rFonts w:ascii="Times New Roman" w:hAnsi="Times New Roman"/>
        </w:rPr>
        <w:t>l</w:t>
      </w:r>
      <w:r w:rsidRPr="009826FD">
        <w:rPr>
          <w:rFonts w:ascii="Times New Roman" w:hAnsi="Times New Roman"/>
          <w:spacing w:val="-1"/>
        </w:rPr>
        <w:t>a</w:t>
      </w:r>
      <w:r w:rsidRPr="009826FD">
        <w:rPr>
          <w:rFonts w:ascii="Times New Roman" w:hAnsi="Times New Roman"/>
        </w:rPr>
        <w:t xml:space="preserve">hampas sagu, asam klorida (HCl) 1 N, 2 N, 3 N, 4 N, 5 N, NaOH 1N, akuades, reagen Nelson, </w:t>
      </w:r>
      <w:r w:rsidRPr="009826FD">
        <w:rPr>
          <w:rFonts w:ascii="Times New Roman" w:hAnsi="Times New Roman"/>
          <w:bCs/>
          <w:spacing w:val="-2"/>
        </w:rPr>
        <w:t>reagen arsenomolibdat, dan glukosa.</w:t>
      </w:r>
    </w:p>
    <w:p w:rsidR="009826FD" w:rsidRPr="009826FD" w:rsidRDefault="009826FD" w:rsidP="009826FD">
      <w:pPr>
        <w:widowControl w:val="0"/>
        <w:autoSpaceDE w:val="0"/>
        <w:autoSpaceDN w:val="0"/>
        <w:adjustRightInd w:val="0"/>
        <w:spacing w:before="0" w:beforeAutospacing="0" w:after="0" w:afterAutospacing="0"/>
        <w:ind w:left="360" w:right="86" w:firstLine="634"/>
        <w:jc w:val="both"/>
        <w:rPr>
          <w:rFonts w:ascii="Times New Roman" w:hAnsi="Times New Roman"/>
          <w:sz w:val="24"/>
          <w:szCs w:val="24"/>
        </w:rPr>
      </w:pPr>
    </w:p>
    <w:p w:rsidR="006C6DD1" w:rsidRPr="000A7B34" w:rsidRDefault="006C6DD1" w:rsidP="00A33B47">
      <w:pPr>
        <w:spacing w:before="0" w:beforeAutospacing="0" w:after="0" w:afterAutospacing="0" w:line="360" w:lineRule="auto"/>
        <w:ind w:left="0" w:right="-58"/>
        <w:jc w:val="both"/>
        <w:rPr>
          <w:rFonts w:ascii="Times New Roman" w:hAnsi="Times New Roman" w:cs="Times New Roman"/>
          <w:b/>
        </w:rPr>
      </w:pPr>
      <w:r w:rsidRPr="000A7B34">
        <w:rPr>
          <w:rFonts w:ascii="Times New Roman" w:hAnsi="Times New Roman" w:cs="Times New Roman"/>
          <w:b/>
          <w:lang w:val="id-ID"/>
        </w:rPr>
        <w:t>Prosedur Kerja</w:t>
      </w:r>
    </w:p>
    <w:p w:rsidR="009826FD" w:rsidRPr="00450180" w:rsidRDefault="009826FD" w:rsidP="00450180">
      <w:pPr>
        <w:pStyle w:val="ListParagraph"/>
        <w:numPr>
          <w:ilvl w:val="0"/>
          <w:numId w:val="19"/>
        </w:numPr>
        <w:spacing w:after="0"/>
        <w:ind w:left="360"/>
        <w:jc w:val="both"/>
        <w:outlineLvl w:val="2"/>
        <w:rPr>
          <w:rFonts w:ascii="Times New Roman" w:hAnsi="Times New Roman"/>
          <w:b/>
          <w:bCs/>
          <w:spacing w:val="-2"/>
        </w:rPr>
      </w:pPr>
      <w:bookmarkStart w:id="1" w:name="_Toc502697762"/>
      <w:bookmarkStart w:id="2" w:name="_Toc505722982"/>
      <w:bookmarkStart w:id="3" w:name="_Toc509449150"/>
      <w:r w:rsidRPr="00450180">
        <w:rPr>
          <w:rFonts w:ascii="Times New Roman" w:hAnsi="Times New Roman"/>
          <w:b/>
          <w:bCs/>
          <w:spacing w:val="-2"/>
        </w:rPr>
        <w:t>Persiapan bahan</w:t>
      </w:r>
      <w:bookmarkEnd w:id="1"/>
      <w:bookmarkEnd w:id="2"/>
      <w:bookmarkEnd w:id="3"/>
    </w:p>
    <w:p w:rsidR="009826FD" w:rsidRPr="00450180" w:rsidRDefault="009826FD" w:rsidP="00450180">
      <w:pPr>
        <w:spacing w:before="0" w:beforeAutospacing="0" w:after="0" w:afterAutospacing="0"/>
        <w:ind w:left="426"/>
        <w:jc w:val="both"/>
        <w:rPr>
          <w:rFonts w:ascii="Times New Roman" w:hAnsi="Times New Roman"/>
          <w:bCs/>
          <w:spacing w:val="-2"/>
        </w:rPr>
      </w:pPr>
      <w:r w:rsidRPr="00450180">
        <w:rPr>
          <w:rFonts w:ascii="Times New Roman" w:hAnsi="Times New Roman"/>
          <w:bCs/>
          <w:spacing w:val="-2"/>
        </w:rPr>
        <w:t>Ampas sagu yang diambil dari tempat penggilingan sagu di Kabupaten Kepulauan Meranti Provinsi Riau dimasukan ke karung yang bersih.Ampas sagu yang telah didapatkan diperas mengunakan kain.Ampas yang ada pada kain dikumpulkan ke wadah dan dikeringkan di bawah sinar matahari. Ampas yang telah kering  diayak hingga kehalusan 40 mesh, kemudian disimpan pada wadah yang bersih dan kedap udara.</w:t>
      </w:r>
    </w:p>
    <w:p w:rsidR="009826FD" w:rsidRPr="00450180" w:rsidRDefault="009826FD" w:rsidP="00450180">
      <w:pPr>
        <w:pStyle w:val="ListParagraph"/>
        <w:numPr>
          <w:ilvl w:val="0"/>
          <w:numId w:val="19"/>
        </w:numPr>
        <w:spacing w:after="0"/>
        <w:ind w:left="360"/>
        <w:jc w:val="both"/>
        <w:outlineLvl w:val="2"/>
        <w:rPr>
          <w:rFonts w:ascii="Times New Roman" w:hAnsi="Times New Roman"/>
          <w:b/>
          <w:bCs/>
          <w:spacing w:val="-2"/>
        </w:rPr>
      </w:pPr>
      <w:bookmarkStart w:id="4" w:name="_Toc502697763"/>
      <w:bookmarkStart w:id="5" w:name="_Toc505722983"/>
      <w:bookmarkStart w:id="6" w:name="_Toc509449151"/>
      <w:r w:rsidRPr="00450180">
        <w:rPr>
          <w:rFonts w:ascii="Times New Roman" w:hAnsi="Times New Roman"/>
          <w:b/>
          <w:bCs/>
          <w:spacing w:val="-2"/>
        </w:rPr>
        <w:t>Pembuatan konsentrasi HCl</w:t>
      </w:r>
      <w:bookmarkEnd w:id="4"/>
      <w:bookmarkEnd w:id="5"/>
      <w:bookmarkEnd w:id="6"/>
    </w:p>
    <w:p w:rsidR="009826FD" w:rsidRPr="00450180" w:rsidRDefault="009826FD" w:rsidP="00450180">
      <w:pPr>
        <w:spacing w:before="0" w:beforeAutospacing="0" w:after="0" w:afterAutospacing="0"/>
        <w:ind w:left="426"/>
        <w:jc w:val="both"/>
        <w:rPr>
          <w:rFonts w:ascii="Times New Roman" w:hAnsi="Times New Roman"/>
        </w:rPr>
      </w:pPr>
      <w:r w:rsidRPr="00450180">
        <w:rPr>
          <w:rFonts w:ascii="Times New Roman" w:hAnsi="Times New Roman"/>
        </w:rPr>
        <w:t>HCl dibuat dengan konsentrasi 1 N, 2 N, 3 N, 4 N, 5 N dalam  250 mL larutan dari HCl 37% dengan menggunakan rumus pengenceran.</w:t>
      </w:r>
    </w:p>
    <w:p w:rsidR="009826FD" w:rsidRPr="00450180" w:rsidRDefault="009826FD" w:rsidP="00450180">
      <w:pPr>
        <w:pStyle w:val="ListParagraph"/>
        <w:numPr>
          <w:ilvl w:val="0"/>
          <w:numId w:val="19"/>
        </w:numPr>
        <w:spacing w:after="0"/>
        <w:ind w:left="360"/>
        <w:jc w:val="both"/>
        <w:outlineLvl w:val="2"/>
        <w:rPr>
          <w:rFonts w:ascii="Times New Roman" w:hAnsi="Times New Roman"/>
          <w:b/>
          <w:bCs/>
          <w:spacing w:val="-2"/>
        </w:rPr>
      </w:pPr>
      <w:bookmarkStart w:id="7" w:name="_Toc502697764"/>
      <w:bookmarkStart w:id="8" w:name="_Toc505722984"/>
      <w:bookmarkStart w:id="9" w:name="_Toc509449152"/>
      <w:r w:rsidRPr="00450180">
        <w:rPr>
          <w:rFonts w:ascii="Times New Roman" w:hAnsi="Times New Roman"/>
          <w:b/>
          <w:bCs/>
          <w:spacing w:val="-2"/>
        </w:rPr>
        <w:t>Proses hidrolisis</w:t>
      </w:r>
      <w:bookmarkEnd w:id="7"/>
      <w:bookmarkEnd w:id="8"/>
      <w:bookmarkEnd w:id="9"/>
    </w:p>
    <w:p w:rsidR="009826FD" w:rsidRPr="00450180" w:rsidRDefault="009826FD" w:rsidP="00450180">
      <w:pPr>
        <w:spacing w:before="0" w:beforeAutospacing="0" w:after="0" w:afterAutospacing="0"/>
        <w:ind w:left="426"/>
        <w:jc w:val="both"/>
        <w:rPr>
          <w:rFonts w:ascii="Times New Roman" w:hAnsi="Times New Roman"/>
          <w:bCs/>
          <w:spacing w:val="-2"/>
        </w:rPr>
      </w:pPr>
      <w:r w:rsidRPr="00450180">
        <w:rPr>
          <w:rFonts w:ascii="Times New Roman" w:hAnsi="Times New Roman"/>
          <w:bCs/>
          <w:spacing w:val="-2"/>
        </w:rPr>
        <w:t xml:space="preserve">Sampel sebanyak 5  gram  dilarutkan  dengan HCl </w:t>
      </w:r>
      <w:r w:rsidRPr="00450180">
        <w:rPr>
          <w:rFonts w:ascii="Times New Roman" w:hAnsi="Times New Roman"/>
        </w:rPr>
        <w:t xml:space="preserve">1 N, 2 N, 3 N, 4 N, 5 N </w:t>
      </w:r>
      <w:r w:rsidRPr="00450180">
        <w:rPr>
          <w:rFonts w:ascii="Times New Roman" w:hAnsi="Times New Roman"/>
          <w:bCs/>
          <w:spacing w:val="-2"/>
        </w:rPr>
        <w:t>dengan perbandingan 1:10 (w/v) (5 gram sampel dilarutkan dengan 50 mL larutan HCl) di dalam erlenmeyer 250 mL, homogenkan kamudian ditutup dengan kapas. Selanjutnya panaskan diwaterbath pada suhu 80ºC dengan lama hidrolisis 60 menit, kemudian dinginkan.Hasil hidrolisis disaring hingga tidak terdapat ampas.Filtrat yang telah disaring dinetralkan sampai pH 7 dengan menambahkan NaOH 1 N.</w:t>
      </w:r>
    </w:p>
    <w:p w:rsidR="009826FD" w:rsidRPr="00450180" w:rsidRDefault="009826FD" w:rsidP="00450180">
      <w:pPr>
        <w:pStyle w:val="ListParagraph"/>
        <w:numPr>
          <w:ilvl w:val="0"/>
          <w:numId w:val="19"/>
        </w:numPr>
        <w:spacing w:after="0"/>
        <w:ind w:left="360"/>
        <w:jc w:val="both"/>
        <w:outlineLvl w:val="2"/>
        <w:rPr>
          <w:rFonts w:ascii="Times New Roman" w:hAnsi="Times New Roman"/>
          <w:b/>
          <w:bCs/>
          <w:spacing w:val="-2"/>
        </w:rPr>
      </w:pPr>
      <w:bookmarkStart w:id="10" w:name="_Toc502697766"/>
      <w:bookmarkStart w:id="11" w:name="_Toc505722986"/>
      <w:bookmarkStart w:id="12" w:name="_Toc509449153"/>
      <w:r w:rsidRPr="00450180">
        <w:rPr>
          <w:rFonts w:ascii="Times New Roman" w:hAnsi="Times New Roman"/>
          <w:b/>
          <w:bCs/>
          <w:spacing w:val="-2"/>
        </w:rPr>
        <w:t>Pengukuran kadar glukosa (Metode Nelson-Somogyi)</w:t>
      </w:r>
      <w:bookmarkEnd w:id="10"/>
      <w:bookmarkEnd w:id="11"/>
      <w:bookmarkEnd w:id="12"/>
    </w:p>
    <w:p w:rsidR="009826FD" w:rsidRPr="00450180" w:rsidRDefault="009826FD" w:rsidP="00450180">
      <w:pPr>
        <w:spacing w:before="0" w:beforeAutospacing="0" w:after="0" w:afterAutospacing="0"/>
        <w:ind w:left="426"/>
        <w:jc w:val="both"/>
        <w:rPr>
          <w:rFonts w:ascii="Times New Roman" w:hAnsi="Times New Roman"/>
          <w:bCs/>
          <w:spacing w:val="-2"/>
        </w:rPr>
      </w:pPr>
      <w:r w:rsidRPr="00450180">
        <w:rPr>
          <w:rFonts w:ascii="Times New Roman" w:hAnsi="Times New Roman"/>
          <w:bCs/>
          <w:spacing w:val="-2"/>
        </w:rPr>
        <w:t>Sebanyak 1 mL filtrat yang disaring dari hasil hidrolisis ampas sagu dimasukan ke dalam tabung reaksi, tambahkan 1 mL reagen Nelson dan panaskan pada penangas air selama 20 menit, setelah dingin campuran ditambahkan 1 mL reagen arsenomolibdat dan diaduk sampai homogen. Selajutnya larutan tersebut ditambahkan 7 mL akuades dan diaduk sampai homogen. Selanjutnya diukur dengan spektrofotometer UV-Vi</w:t>
      </w:r>
      <w:r w:rsidR="00452AB3">
        <w:rPr>
          <w:rFonts w:ascii="Times New Roman" w:hAnsi="Times New Roman"/>
          <w:bCs/>
          <w:spacing w:val="-2"/>
        </w:rPr>
        <w:t>s pada panjang gelombang 540 nm</w:t>
      </w:r>
      <w:r w:rsidR="00452AB3">
        <w:rPr>
          <w:rFonts w:ascii="Times New Roman" w:hAnsi="Times New Roman"/>
          <w:bCs/>
          <w:spacing w:val="-2"/>
          <w:vertAlign w:val="superscript"/>
        </w:rPr>
        <w:t>[6]</w:t>
      </w:r>
      <w:r w:rsidRPr="00450180">
        <w:rPr>
          <w:rFonts w:ascii="Times New Roman" w:hAnsi="Times New Roman"/>
          <w:lang w:eastAsia="id-ID"/>
        </w:rPr>
        <w:t>.</w:t>
      </w:r>
    </w:p>
    <w:p w:rsidR="00B87363" w:rsidRPr="000A7B34" w:rsidRDefault="00B87363" w:rsidP="006C6DD1">
      <w:pPr>
        <w:pStyle w:val="ISI"/>
        <w:suppressAutoHyphens/>
        <w:ind w:firstLine="0"/>
        <w:rPr>
          <w:rFonts w:ascii="Times New Roman" w:hAnsi="Times New Roman" w:cs="Times New Roman"/>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HASIL DAN PEMBAHASAN</w:t>
      </w:r>
    </w:p>
    <w:p w:rsidR="00444B45" w:rsidRDefault="00450180" w:rsidP="00450180">
      <w:pPr>
        <w:pStyle w:val="ISI"/>
        <w:suppressAutoHyphens/>
        <w:spacing w:line="240" w:lineRule="auto"/>
        <w:rPr>
          <w:rFonts w:ascii="Times New Roman" w:hAnsi="Times New Roman" w:cs="Times New Roman"/>
          <w:lang w:val="en-US"/>
        </w:rPr>
      </w:pPr>
      <w:r w:rsidRPr="00450180">
        <w:rPr>
          <w:rFonts w:ascii="Times New Roman" w:hAnsi="Times New Roman" w:cs="Times New Roman"/>
          <w:lang w:val="en-US"/>
        </w:rPr>
        <w:t xml:space="preserve">Pada metode spektrofotometri, terlebih dahulu dilakukan pengukuran terhadap larutan standar. Deret dan kurva larutan standar dapat dilihat pada Tabel 1 dan gambar 1. </w:t>
      </w:r>
    </w:p>
    <w:p w:rsidR="00450180" w:rsidRPr="00450180" w:rsidRDefault="00450180" w:rsidP="00450180">
      <w:pPr>
        <w:pStyle w:val="ISI"/>
        <w:suppressAutoHyphens/>
        <w:spacing w:line="240" w:lineRule="auto"/>
        <w:rPr>
          <w:rFonts w:ascii="Times New Roman" w:hAnsi="Times New Roman" w:cs="Times New Roman"/>
          <w:lang w:val="en-US"/>
        </w:rPr>
      </w:pPr>
    </w:p>
    <w:p w:rsidR="00450180" w:rsidRPr="00450180" w:rsidRDefault="00450180" w:rsidP="00450180">
      <w:pPr>
        <w:autoSpaceDE w:val="0"/>
        <w:autoSpaceDN w:val="0"/>
        <w:adjustRightInd w:val="0"/>
        <w:spacing w:before="0" w:beforeAutospacing="0" w:after="0" w:afterAutospacing="0"/>
        <w:ind w:left="414" w:firstLine="720"/>
        <w:rPr>
          <w:rFonts w:ascii="Times New Roman" w:hAnsi="Times New Roman"/>
          <w:b/>
        </w:rPr>
      </w:pPr>
      <w:r>
        <w:rPr>
          <w:rFonts w:ascii="Times New Roman" w:hAnsi="Times New Roman"/>
          <w:b/>
        </w:rPr>
        <w:t xml:space="preserve">Tabel </w:t>
      </w:r>
      <w:r w:rsidRPr="00450180">
        <w:rPr>
          <w:rFonts w:ascii="Times New Roman" w:hAnsi="Times New Roman"/>
          <w:b/>
        </w:rPr>
        <w:t>1</w:t>
      </w:r>
      <w:r>
        <w:rPr>
          <w:rFonts w:ascii="Times New Roman" w:hAnsi="Times New Roman"/>
          <w:b/>
        </w:rPr>
        <w:t>.</w:t>
      </w:r>
      <w:r w:rsidRPr="00450180">
        <w:rPr>
          <w:rFonts w:ascii="Times New Roman" w:hAnsi="Times New Roman"/>
          <w:b/>
        </w:rPr>
        <w:t xml:space="preserve"> Hasil absorbansi larutan glukosa standar</w:t>
      </w:r>
    </w:p>
    <w:tbl>
      <w:tblPr>
        <w:tblStyle w:val="LightShading1"/>
        <w:tblW w:w="7512" w:type="dxa"/>
        <w:tblInd w:w="534" w:type="dxa"/>
        <w:tblLook w:val="04A0" w:firstRow="1" w:lastRow="0" w:firstColumn="1" w:lastColumn="0" w:noHBand="0" w:noVBand="1"/>
      </w:tblPr>
      <w:tblGrid>
        <w:gridCol w:w="3446"/>
        <w:gridCol w:w="4066"/>
      </w:tblGrid>
      <w:tr w:rsidR="00450180" w:rsidRPr="00450180" w:rsidTr="006F0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6" w:type="dxa"/>
          </w:tcPr>
          <w:p w:rsidR="00450180" w:rsidRPr="00450180" w:rsidRDefault="00450180" w:rsidP="00450180">
            <w:pPr>
              <w:autoSpaceDE w:val="0"/>
              <w:autoSpaceDN w:val="0"/>
              <w:adjustRightInd w:val="0"/>
              <w:jc w:val="center"/>
              <w:rPr>
                <w:rFonts w:ascii="Times New Roman" w:hAnsi="Times New Roman"/>
                <w:sz w:val="22"/>
                <w:szCs w:val="22"/>
              </w:rPr>
            </w:pPr>
            <w:r w:rsidRPr="00450180">
              <w:rPr>
                <w:rFonts w:ascii="Times New Roman" w:eastAsia="Times New Roman" w:hAnsi="Times New Roman"/>
                <w:bCs w:val="0"/>
                <w:sz w:val="22"/>
                <w:szCs w:val="22"/>
              </w:rPr>
              <w:t>Kosentrasi glukosa (ppm)</w:t>
            </w:r>
          </w:p>
        </w:tc>
        <w:tc>
          <w:tcPr>
            <w:tcW w:w="4066" w:type="dxa"/>
          </w:tcPr>
          <w:p w:rsidR="00450180" w:rsidRPr="00450180" w:rsidRDefault="00450180" w:rsidP="0045018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450180">
              <w:rPr>
                <w:rFonts w:ascii="Times New Roman" w:eastAsia="Times New Roman" w:hAnsi="Times New Roman"/>
                <w:bCs w:val="0"/>
                <w:sz w:val="22"/>
                <w:szCs w:val="22"/>
              </w:rPr>
              <w:t>Absorban</w:t>
            </w:r>
          </w:p>
        </w:tc>
      </w:tr>
      <w:tr w:rsidR="00450180" w:rsidRPr="00450180" w:rsidTr="006F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6" w:type="dxa"/>
            <w:shd w:val="clear" w:color="auto" w:fill="auto"/>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10</w:t>
            </w:r>
          </w:p>
        </w:tc>
        <w:tc>
          <w:tcPr>
            <w:tcW w:w="4066" w:type="dxa"/>
            <w:shd w:val="clear" w:color="auto" w:fill="auto"/>
          </w:tcPr>
          <w:p w:rsidR="00450180" w:rsidRPr="00450180" w:rsidRDefault="00450180" w:rsidP="004501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0,124</w:t>
            </w:r>
          </w:p>
        </w:tc>
      </w:tr>
      <w:tr w:rsidR="00450180" w:rsidRPr="00450180" w:rsidTr="006F00D7">
        <w:tc>
          <w:tcPr>
            <w:cnfStyle w:val="001000000000" w:firstRow="0" w:lastRow="0" w:firstColumn="1" w:lastColumn="0" w:oddVBand="0" w:evenVBand="0" w:oddHBand="0" w:evenHBand="0" w:firstRowFirstColumn="0" w:firstRowLastColumn="0" w:lastRowFirstColumn="0" w:lastRowLastColumn="0"/>
            <w:tcW w:w="3446" w:type="dxa"/>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20</w:t>
            </w:r>
          </w:p>
        </w:tc>
        <w:tc>
          <w:tcPr>
            <w:tcW w:w="4066" w:type="dxa"/>
          </w:tcPr>
          <w:p w:rsidR="00450180" w:rsidRPr="00450180" w:rsidRDefault="00450180" w:rsidP="004501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0,245</w:t>
            </w:r>
          </w:p>
        </w:tc>
      </w:tr>
      <w:tr w:rsidR="00450180" w:rsidRPr="00450180" w:rsidTr="006F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6" w:type="dxa"/>
            <w:shd w:val="clear" w:color="auto" w:fill="auto"/>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30</w:t>
            </w:r>
          </w:p>
        </w:tc>
        <w:tc>
          <w:tcPr>
            <w:tcW w:w="4066" w:type="dxa"/>
            <w:shd w:val="clear" w:color="auto" w:fill="auto"/>
          </w:tcPr>
          <w:p w:rsidR="00450180" w:rsidRPr="00450180" w:rsidRDefault="00450180" w:rsidP="004501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0,354</w:t>
            </w:r>
          </w:p>
        </w:tc>
      </w:tr>
      <w:tr w:rsidR="00450180" w:rsidRPr="00450180" w:rsidTr="006F00D7">
        <w:tc>
          <w:tcPr>
            <w:cnfStyle w:val="001000000000" w:firstRow="0" w:lastRow="0" w:firstColumn="1" w:lastColumn="0" w:oddVBand="0" w:evenVBand="0" w:oddHBand="0" w:evenHBand="0" w:firstRowFirstColumn="0" w:firstRowLastColumn="0" w:lastRowFirstColumn="0" w:lastRowLastColumn="0"/>
            <w:tcW w:w="3446" w:type="dxa"/>
            <w:shd w:val="clear" w:color="auto" w:fill="auto"/>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40</w:t>
            </w:r>
          </w:p>
        </w:tc>
        <w:tc>
          <w:tcPr>
            <w:tcW w:w="4066" w:type="dxa"/>
            <w:shd w:val="clear" w:color="auto" w:fill="auto"/>
          </w:tcPr>
          <w:p w:rsidR="00450180" w:rsidRPr="00450180" w:rsidRDefault="00450180" w:rsidP="004501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0,431</w:t>
            </w:r>
          </w:p>
        </w:tc>
      </w:tr>
      <w:tr w:rsidR="00450180" w:rsidRPr="00450180" w:rsidTr="006F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6" w:type="dxa"/>
            <w:shd w:val="clear" w:color="auto" w:fill="auto"/>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50</w:t>
            </w:r>
          </w:p>
        </w:tc>
        <w:tc>
          <w:tcPr>
            <w:tcW w:w="4066" w:type="dxa"/>
            <w:shd w:val="clear" w:color="auto" w:fill="auto"/>
          </w:tcPr>
          <w:p w:rsidR="00450180" w:rsidRPr="00450180" w:rsidRDefault="00450180" w:rsidP="004501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0,626</w:t>
            </w:r>
          </w:p>
        </w:tc>
      </w:tr>
      <w:tr w:rsidR="00450180" w:rsidRPr="00450180" w:rsidTr="006F00D7">
        <w:tc>
          <w:tcPr>
            <w:cnfStyle w:val="001000000000" w:firstRow="0" w:lastRow="0" w:firstColumn="1" w:lastColumn="0" w:oddVBand="0" w:evenVBand="0" w:oddHBand="0" w:evenHBand="0" w:firstRowFirstColumn="0" w:firstRowLastColumn="0" w:lastRowFirstColumn="0" w:lastRowLastColumn="0"/>
            <w:tcW w:w="3446" w:type="dxa"/>
            <w:shd w:val="clear" w:color="auto" w:fill="auto"/>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60</w:t>
            </w:r>
          </w:p>
        </w:tc>
        <w:tc>
          <w:tcPr>
            <w:tcW w:w="4066" w:type="dxa"/>
            <w:shd w:val="clear" w:color="auto" w:fill="auto"/>
          </w:tcPr>
          <w:p w:rsidR="00450180" w:rsidRPr="00450180" w:rsidRDefault="00450180" w:rsidP="004501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0,757</w:t>
            </w:r>
          </w:p>
        </w:tc>
      </w:tr>
      <w:tr w:rsidR="00450180" w:rsidRPr="00450180" w:rsidTr="006F0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6" w:type="dxa"/>
            <w:shd w:val="clear" w:color="auto" w:fill="auto"/>
          </w:tcPr>
          <w:p w:rsidR="00450180" w:rsidRPr="00450180" w:rsidRDefault="00450180" w:rsidP="00450180">
            <w:pPr>
              <w:jc w:val="center"/>
              <w:rPr>
                <w:rFonts w:ascii="Times New Roman" w:eastAsia="Times New Roman" w:hAnsi="Times New Roman"/>
                <w:b w:val="0"/>
                <w:bCs w:val="0"/>
                <w:sz w:val="22"/>
                <w:szCs w:val="22"/>
              </w:rPr>
            </w:pPr>
            <w:r w:rsidRPr="00450180">
              <w:rPr>
                <w:rFonts w:ascii="Times New Roman" w:eastAsia="Times New Roman" w:hAnsi="Times New Roman"/>
                <w:b w:val="0"/>
                <w:bCs w:val="0"/>
                <w:sz w:val="22"/>
                <w:szCs w:val="22"/>
              </w:rPr>
              <w:t>70</w:t>
            </w:r>
          </w:p>
        </w:tc>
        <w:tc>
          <w:tcPr>
            <w:tcW w:w="4066" w:type="dxa"/>
            <w:shd w:val="clear" w:color="auto" w:fill="auto"/>
          </w:tcPr>
          <w:p w:rsidR="00450180" w:rsidRPr="00450180" w:rsidRDefault="00450180" w:rsidP="004501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2"/>
                <w:szCs w:val="22"/>
              </w:rPr>
            </w:pPr>
            <w:r w:rsidRPr="00450180">
              <w:rPr>
                <w:rFonts w:ascii="Times New Roman" w:eastAsia="Times New Roman" w:hAnsi="Times New Roman"/>
                <w:bCs/>
                <w:sz w:val="22"/>
                <w:szCs w:val="22"/>
              </w:rPr>
              <w:t>0,818</w:t>
            </w:r>
          </w:p>
        </w:tc>
      </w:tr>
    </w:tbl>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Default="00450180" w:rsidP="00450180">
      <w:pPr>
        <w:spacing w:before="0" w:beforeAutospacing="0" w:after="0" w:afterAutospacing="0"/>
        <w:jc w:val="both"/>
        <w:rPr>
          <w:rFonts w:ascii="Times New Roman" w:hAnsi="Times New Roman"/>
        </w:rPr>
      </w:pPr>
    </w:p>
    <w:p w:rsidR="00450180" w:rsidRPr="00450180" w:rsidRDefault="00450180" w:rsidP="00450180">
      <w:pPr>
        <w:spacing w:before="0" w:beforeAutospacing="0" w:after="0" w:afterAutospacing="0"/>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2AB3" w:rsidP="00450180">
      <w:pPr>
        <w:pStyle w:val="ListParagraph"/>
        <w:spacing w:after="0" w:line="240" w:lineRule="auto"/>
        <w:ind w:left="426" w:firstLine="708"/>
        <w:jc w:val="both"/>
        <w:rPr>
          <w:rFonts w:ascii="Times New Roman" w:hAnsi="Times New Roman"/>
        </w:rPr>
      </w:pPr>
      <w:r w:rsidRPr="00450180">
        <w:rPr>
          <w:rFonts w:ascii="Times New Roman" w:hAnsi="Times New Roman"/>
          <w:noProof/>
        </w:rPr>
        <w:lastRenderedPageBreak/>
        <w:drawing>
          <wp:anchor distT="0" distB="254" distL="114300" distR="114300" simplePos="0" relativeHeight="251659264" behindDoc="0" locked="0" layoutInCell="1" allowOverlap="1">
            <wp:simplePos x="0" y="0"/>
            <wp:positionH relativeFrom="column">
              <wp:posOffset>715341</wp:posOffset>
            </wp:positionH>
            <wp:positionV relativeFrom="paragraph">
              <wp:posOffset>-127000</wp:posOffset>
            </wp:positionV>
            <wp:extent cx="4261485" cy="1828800"/>
            <wp:effectExtent l="0" t="0" r="24765" b="19050"/>
            <wp:wrapNone/>
            <wp:docPr id="7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Default="00450180" w:rsidP="00450180">
      <w:pPr>
        <w:pStyle w:val="ListParagraph"/>
        <w:spacing w:after="0" w:line="240" w:lineRule="auto"/>
        <w:ind w:left="426" w:firstLine="708"/>
        <w:jc w:val="center"/>
        <w:rPr>
          <w:rFonts w:ascii="Times New Roman" w:hAnsi="Times New Roman"/>
          <w:b/>
        </w:rPr>
      </w:pPr>
    </w:p>
    <w:p w:rsidR="00450180" w:rsidRPr="00450180" w:rsidRDefault="00450180" w:rsidP="00450180">
      <w:pPr>
        <w:pStyle w:val="ListParagraph"/>
        <w:spacing w:after="0" w:line="240" w:lineRule="auto"/>
        <w:ind w:left="426" w:firstLine="708"/>
        <w:jc w:val="center"/>
        <w:rPr>
          <w:rFonts w:ascii="Times New Roman" w:hAnsi="Times New Roman"/>
          <w:b/>
        </w:rPr>
      </w:pPr>
      <w:r>
        <w:rPr>
          <w:rFonts w:ascii="Times New Roman" w:hAnsi="Times New Roman"/>
          <w:b/>
        </w:rPr>
        <w:t xml:space="preserve">Gambar </w:t>
      </w:r>
      <w:r w:rsidRPr="00450180">
        <w:rPr>
          <w:rFonts w:ascii="Times New Roman" w:hAnsi="Times New Roman"/>
          <w:b/>
        </w:rPr>
        <w:t>1</w:t>
      </w:r>
      <w:r>
        <w:rPr>
          <w:rFonts w:ascii="Times New Roman" w:hAnsi="Times New Roman"/>
          <w:b/>
        </w:rPr>
        <w:t>.</w:t>
      </w:r>
      <w:r w:rsidRPr="00450180">
        <w:rPr>
          <w:rFonts w:ascii="Times New Roman" w:hAnsi="Times New Roman"/>
          <w:b/>
        </w:rPr>
        <w:t xml:space="preserve"> Kurva Standar Glukosa</w:t>
      </w:r>
    </w:p>
    <w:p w:rsidR="00450180" w:rsidRPr="00450180" w:rsidRDefault="00450180" w:rsidP="00450180">
      <w:pPr>
        <w:pStyle w:val="ListParagraph"/>
        <w:spacing w:after="0" w:line="240" w:lineRule="auto"/>
        <w:ind w:left="426" w:firstLine="708"/>
        <w:jc w:val="both"/>
        <w:rPr>
          <w:rFonts w:ascii="Times New Roman" w:hAnsi="Times New Roman"/>
        </w:rPr>
      </w:pPr>
    </w:p>
    <w:p w:rsidR="00450180" w:rsidRDefault="00450180" w:rsidP="00450180">
      <w:pPr>
        <w:autoSpaceDE w:val="0"/>
        <w:autoSpaceDN w:val="0"/>
        <w:adjustRightInd w:val="0"/>
        <w:spacing w:before="0" w:beforeAutospacing="0" w:after="0" w:afterAutospacing="0"/>
        <w:ind w:left="426" w:firstLine="708"/>
        <w:jc w:val="both"/>
        <w:rPr>
          <w:rFonts w:ascii="Times New Roman" w:hAnsi="Times New Roman"/>
        </w:rPr>
      </w:pPr>
      <w:r w:rsidRPr="00450180">
        <w:rPr>
          <w:rFonts w:ascii="Times New Roman" w:hAnsi="Times New Roman"/>
        </w:rPr>
        <w:t>Hasil kurva kalibrasi menghasilkan persamaan regresi y = 0,012x + 0,015 dengan R</w:t>
      </w:r>
      <w:r w:rsidRPr="00450180">
        <w:rPr>
          <w:rFonts w:ascii="Times New Roman" w:hAnsi="Times New Roman"/>
          <w:vertAlign w:val="superscript"/>
        </w:rPr>
        <w:t>2</w:t>
      </w:r>
      <w:r w:rsidRPr="00450180">
        <w:rPr>
          <w:rFonts w:ascii="Times New Roman" w:hAnsi="Times New Roman"/>
        </w:rPr>
        <w:t xml:space="preserve"> = 0,985. Selanjutnya kurva kalibrasi digunakan untuk konversi kadar glukosa hasil hidrolisis pada tiap-tiap variasi waktu.</w:t>
      </w:r>
    </w:p>
    <w:p w:rsidR="00450180" w:rsidRPr="007201C8" w:rsidRDefault="00450180" w:rsidP="007201C8">
      <w:pPr>
        <w:spacing w:before="0" w:beforeAutospacing="0" w:after="0" w:afterAutospacing="0"/>
        <w:ind w:left="426" w:firstLine="720"/>
        <w:jc w:val="both"/>
        <w:rPr>
          <w:rFonts w:ascii="Times New Roman" w:hAnsi="Times New Roman"/>
        </w:rPr>
      </w:pPr>
      <w:r w:rsidRPr="007201C8">
        <w:rPr>
          <w:rFonts w:ascii="Times New Roman" w:hAnsi="Times New Roman"/>
        </w:rPr>
        <w:t>Proses hidrolisis dilakukan tiap variabel konsentrasi asam klorida (1N, 2N, 3N, 4N, 5N). Proses hidrolisis asam dilakukan untuk mengubah selulosa dalam limbah ampas sagu menjadi glukosa. Kadar glukosa (ppm) yang didapat untuk tiap variabel konsentrasi asam (N) dapat dilihat pada tabel 4.2.</w:t>
      </w:r>
    </w:p>
    <w:p w:rsidR="00450180" w:rsidRPr="007201C8" w:rsidRDefault="00450180" w:rsidP="007201C8">
      <w:pPr>
        <w:spacing w:before="0" w:beforeAutospacing="0" w:after="0" w:afterAutospacing="0"/>
        <w:rPr>
          <w:rFonts w:ascii="Times New Roman" w:hAnsi="Times New Roman"/>
        </w:rPr>
      </w:pPr>
    </w:p>
    <w:p w:rsidR="00450180" w:rsidRPr="007201C8" w:rsidRDefault="007201C8" w:rsidP="007201C8">
      <w:pPr>
        <w:spacing w:before="0" w:beforeAutospacing="0" w:after="0" w:afterAutospacing="0"/>
        <w:ind w:left="1419" w:hanging="993"/>
        <w:rPr>
          <w:rFonts w:ascii="Times New Roman" w:hAnsi="Times New Roman"/>
          <w:b/>
        </w:rPr>
      </w:pPr>
      <w:r>
        <w:rPr>
          <w:rFonts w:ascii="Times New Roman" w:hAnsi="Times New Roman"/>
          <w:b/>
        </w:rPr>
        <w:t xml:space="preserve">Tabel </w:t>
      </w:r>
      <w:r w:rsidR="00450180" w:rsidRPr="007201C8">
        <w:rPr>
          <w:rFonts w:ascii="Times New Roman" w:hAnsi="Times New Roman"/>
          <w:b/>
        </w:rPr>
        <w:t>2</w:t>
      </w:r>
      <w:r>
        <w:rPr>
          <w:rFonts w:ascii="Times New Roman" w:hAnsi="Times New Roman"/>
          <w:b/>
        </w:rPr>
        <w:t>.</w:t>
      </w:r>
      <w:r w:rsidR="00450180" w:rsidRPr="007201C8">
        <w:rPr>
          <w:rFonts w:ascii="Times New Roman" w:hAnsi="Times New Roman"/>
          <w:b/>
        </w:rPr>
        <w:t xml:space="preserve"> Kadar Glukosa  Limbah Ampas  Sagu </w:t>
      </w:r>
      <w:r>
        <w:rPr>
          <w:rFonts w:ascii="Times New Roman" w:hAnsi="Times New Roman"/>
          <w:b/>
        </w:rPr>
        <w:t xml:space="preserve">dengan beberapa jenis </w:t>
      </w:r>
      <w:r w:rsidR="00450180" w:rsidRPr="007201C8">
        <w:rPr>
          <w:rFonts w:ascii="Times New Roman" w:hAnsi="Times New Roman"/>
          <w:b/>
        </w:rPr>
        <w:t xml:space="preserve">Konsentrasi HCL </w:t>
      </w:r>
    </w:p>
    <w:p w:rsidR="00450180" w:rsidRPr="007201C8" w:rsidRDefault="00450180" w:rsidP="007201C8">
      <w:pPr>
        <w:spacing w:before="0" w:beforeAutospacing="0" w:after="0" w:afterAutospacing="0"/>
        <w:ind w:left="993" w:hanging="993"/>
        <w:rPr>
          <w:rFonts w:ascii="Times New Roman" w:hAnsi="Times New Roman"/>
          <w:b/>
        </w:rPr>
      </w:pPr>
    </w:p>
    <w:tbl>
      <w:tblPr>
        <w:tblW w:w="4607" w:type="pct"/>
        <w:tblInd w:w="534" w:type="dxa"/>
        <w:tblBorders>
          <w:top w:val="single" w:sz="8" w:space="0" w:color="000000"/>
          <w:bottom w:val="single" w:sz="8" w:space="0" w:color="000000"/>
        </w:tblBorders>
        <w:tblLook w:val="04A0" w:firstRow="1" w:lastRow="0" w:firstColumn="1" w:lastColumn="0" w:noHBand="0" w:noVBand="1"/>
      </w:tblPr>
      <w:tblGrid>
        <w:gridCol w:w="1730"/>
        <w:gridCol w:w="2189"/>
        <w:gridCol w:w="2396"/>
        <w:gridCol w:w="1721"/>
      </w:tblGrid>
      <w:tr w:rsidR="00450180" w:rsidRPr="007201C8" w:rsidTr="006F00D7">
        <w:trPr>
          <w:trHeight w:val="1180"/>
        </w:trPr>
        <w:tc>
          <w:tcPr>
            <w:tcW w:w="1076" w:type="pct"/>
            <w:tcBorders>
              <w:top w:val="single" w:sz="8" w:space="0" w:color="000000"/>
              <w:left w:val="nil"/>
              <w:bottom w:val="single" w:sz="8" w:space="0" w:color="000000"/>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b/>
                <w:bCs/>
                <w:szCs w:val="24"/>
              </w:rPr>
            </w:pPr>
            <w:r w:rsidRPr="007201C8">
              <w:rPr>
                <w:rFonts w:ascii="Times New Roman" w:hAnsi="Times New Roman"/>
                <w:b/>
                <w:bCs/>
                <w:szCs w:val="24"/>
              </w:rPr>
              <w:t>Konsentrasi Asam Klorida (N)</w:t>
            </w:r>
          </w:p>
        </w:tc>
        <w:tc>
          <w:tcPr>
            <w:tcW w:w="1362" w:type="pct"/>
            <w:tcBorders>
              <w:top w:val="single" w:sz="8" w:space="0" w:color="000000"/>
              <w:left w:val="nil"/>
              <w:bottom w:val="single" w:sz="8" w:space="0" w:color="000000"/>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b/>
                <w:bCs/>
                <w:szCs w:val="24"/>
              </w:rPr>
            </w:pPr>
            <w:r w:rsidRPr="007201C8">
              <w:rPr>
                <w:rFonts w:ascii="Times New Roman" w:hAnsi="Times New Roman"/>
                <w:b/>
                <w:bCs/>
                <w:szCs w:val="24"/>
              </w:rPr>
              <w:t>Konsentrasi Glukosa pengulangan 1 (ppm)</w:t>
            </w:r>
          </w:p>
        </w:tc>
        <w:tc>
          <w:tcPr>
            <w:tcW w:w="1491" w:type="pct"/>
            <w:tcBorders>
              <w:top w:val="single" w:sz="8" w:space="0" w:color="000000"/>
              <w:left w:val="nil"/>
              <w:bottom w:val="single" w:sz="8" w:space="0" w:color="000000"/>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b/>
                <w:bCs/>
                <w:szCs w:val="24"/>
              </w:rPr>
            </w:pPr>
            <w:r w:rsidRPr="007201C8">
              <w:rPr>
                <w:rFonts w:ascii="Times New Roman" w:hAnsi="Times New Roman"/>
                <w:b/>
                <w:bCs/>
                <w:szCs w:val="24"/>
              </w:rPr>
              <w:t>Konsentrasi Glukosa pengulangan 2 (ppm)</w:t>
            </w:r>
          </w:p>
        </w:tc>
        <w:tc>
          <w:tcPr>
            <w:tcW w:w="1071" w:type="pct"/>
            <w:tcBorders>
              <w:top w:val="single" w:sz="8" w:space="0" w:color="000000"/>
              <w:left w:val="nil"/>
              <w:bottom w:val="single" w:sz="8" w:space="0" w:color="000000"/>
              <w:right w:val="nil"/>
            </w:tcBorders>
          </w:tcPr>
          <w:p w:rsidR="00450180" w:rsidRPr="007201C8" w:rsidRDefault="00450180" w:rsidP="005139B7">
            <w:pPr>
              <w:spacing w:before="0" w:beforeAutospacing="0" w:after="0" w:afterAutospacing="0"/>
              <w:ind w:left="-58" w:right="-58"/>
              <w:rPr>
                <w:rFonts w:ascii="Times New Roman" w:hAnsi="Times New Roman"/>
                <w:b/>
                <w:bCs/>
                <w:szCs w:val="24"/>
              </w:rPr>
            </w:pPr>
            <w:r w:rsidRPr="007201C8">
              <w:rPr>
                <w:rFonts w:ascii="Times New Roman" w:hAnsi="Times New Roman"/>
                <w:b/>
                <w:bCs/>
                <w:szCs w:val="24"/>
              </w:rPr>
              <w:t>Rata-rata Konsentrasi  Glukosa  (ppm)</w:t>
            </w:r>
          </w:p>
        </w:tc>
      </w:tr>
      <w:tr w:rsidR="00450180" w:rsidRPr="007201C8" w:rsidTr="006F00D7">
        <w:trPr>
          <w:trHeight w:val="321"/>
        </w:trPr>
        <w:tc>
          <w:tcPr>
            <w:tcW w:w="1076"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bCs/>
                <w:szCs w:val="24"/>
              </w:rPr>
            </w:pPr>
            <w:r w:rsidRPr="007201C8">
              <w:rPr>
                <w:rFonts w:ascii="Times New Roman" w:hAnsi="Times New Roman"/>
                <w:bCs/>
                <w:szCs w:val="24"/>
              </w:rPr>
              <w:t>1N</w:t>
            </w:r>
          </w:p>
        </w:tc>
        <w:tc>
          <w:tcPr>
            <w:tcW w:w="1362"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40,58</w:t>
            </w:r>
          </w:p>
        </w:tc>
        <w:tc>
          <w:tcPr>
            <w:tcW w:w="1491"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37,94</w:t>
            </w:r>
          </w:p>
        </w:tc>
        <w:tc>
          <w:tcPr>
            <w:tcW w:w="1071" w:type="pct"/>
            <w:tcBorders>
              <w:left w:val="nil"/>
              <w:right w:val="nil"/>
            </w:tcBorders>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39,26</w:t>
            </w:r>
          </w:p>
        </w:tc>
      </w:tr>
      <w:tr w:rsidR="00450180" w:rsidRPr="007201C8" w:rsidTr="006F00D7">
        <w:trPr>
          <w:trHeight w:val="321"/>
        </w:trPr>
        <w:tc>
          <w:tcPr>
            <w:tcW w:w="1076" w:type="pct"/>
            <w:shd w:val="clear" w:color="auto" w:fill="auto"/>
          </w:tcPr>
          <w:p w:rsidR="00450180" w:rsidRPr="007201C8" w:rsidRDefault="00450180" w:rsidP="005139B7">
            <w:pPr>
              <w:spacing w:before="0" w:beforeAutospacing="0" w:after="0" w:afterAutospacing="0"/>
              <w:ind w:left="-58" w:right="-58"/>
              <w:rPr>
                <w:rFonts w:ascii="Times New Roman" w:hAnsi="Times New Roman"/>
                <w:bCs/>
                <w:szCs w:val="24"/>
              </w:rPr>
            </w:pPr>
            <w:r w:rsidRPr="007201C8">
              <w:rPr>
                <w:rFonts w:ascii="Times New Roman" w:hAnsi="Times New Roman"/>
                <w:bCs/>
                <w:szCs w:val="24"/>
              </w:rPr>
              <w:t>2N</w:t>
            </w:r>
          </w:p>
        </w:tc>
        <w:tc>
          <w:tcPr>
            <w:tcW w:w="1362" w:type="pct"/>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49,70</w:t>
            </w:r>
          </w:p>
        </w:tc>
        <w:tc>
          <w:tcPr>
            <w:tcW w:w="1491" w:type="pct"/>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44,34</w:t>
            </w:r>
          </w:p>
        </w:tc>
        <w:tc>
          <w:tcPr>
            <w:tcW w:w="1071" w:type="pct"/>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47,02</w:t>
            </w:r>
          </w:p>
        </w:tc>
      </w:tr>
      <w:tr w:rsidR="00450180" w:rsidRPr="007201C8" w:rsidTr="006F00D7">
        <w:trPr>
          <w:trHeight w:val="321"/>
        </w:trPr>
        <w:tc>
          <w:tcPr>
            <w:tcW w:w="1076"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bCs/>
                <w:szCs w:val="24"/>
              </w:rPr>
            </w:pPr>
            <w:r w:rsidRPr="007201C8">
              <w:rPr>
                <w:rFonts w:ascii="Times New Roman" w:hAnsi="Times New Roman"/>
                <w:bCs/>
                <w:szCs w:val="24"/>
              </w:rPr>
              <w:t>3N</w:t>
            </w:r>
          </w:p>
        </w:tc>
        <w:tc>
          <w:tcPr>
            <w:tcW w:w="1362"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51,22</w:t>
            </w:r>
          </w:p>
        </w:tc>
        <w:tc>
          <w:tcPr>
            <w:tcW w:w="1491"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53,30</w:t>
            </w:r>
          </w:p>
        </w:tc>
        <w:tc>
          <w:tcPr>
            <w:tcW w:w="1071" w:type="pct"/>
            <w:tcBorders>
              <w:left w:val="nil"/>
              <w:right w:val="nil"/>
            </w:tcBorders>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52,26</w:t>
            </w:r>
          </w:p>
        </w:tc>
      </w:tr>
      <w:tr w:rsidR="00450180" w:rsidRPr="007201C8" w:rsidTr="006F00D7">
        <w:trPr>
          <w:trHeight w:val="340"/>
        </w:trPr>
        <w:tc>
          <w:tcPr>
            <w:tcW w:w="1076" w:type="pct"/>
            <w:shd w:val="clear" w:color="auto" w:fill="auto"/>
          </w:tcPr>
          <w:p w:rsidR="00450180" w:rsidRPr="007201C8" w:rsidRDefault="00450180" w:rsidP="005139B7">
            <w:pPr>
              <w:spacing w:before="0" w:beforeAutospacing="0" w:after="0" w:afterAutospacing="0"/>
              <w:ind w:left="-58" w:right="-58"/>
              <w:rPr>
                <w:rFonts w:ascii="Times New Roman" w:hAnsi="Times New Roman"/>
                <w:bCs/>
                <w:szCs w:val="24"/>
              </w:rPr>
            </w:pPr>
            <w:r w:rsidRPr="007201C8">
              <w:rPr>
                <w:rFonts w:ascii="Times New Roman" w:hAnsi="Times New Roman"/>
                <w:bCs/>
                <w:szCs w:val="24"/>
              </w:rPr>
              <w:t>4N</w:t>
            </w:r>
          </w:p>
        </w:tc>
        <w:tc>
          <w:tcPr>
            <w:tcW w:w="1362" w:type="pct"/>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49,30</w:t>
            </w:r>
          </w:p>
        </w:tc>
        <w:tc>
          <w:tcPr>
            <w:tcW w:w="1491" w:type="pct"/>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51,46</w:t>
            </w:r>
          </w:p>
        </w:tc>
        <w:tc>
          <w:tcPr>
            <w:tcW w:w="1071" w:type="pct"/>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50,38</w:t>
            </w:r>
          </w:p>
        </w:tc>
      </w:tr>
      <w:tr w:rsidR="00450180" w:rsidRPr="007201C8" w:rsidTr="006F00D7">
        <w:trPr>
          <w:trHeight w:val="321"/>
        </w:trPr>
        <w:tc>
          <w:tcPr>
            <w:tcW w:w="1076"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bCs/>
                <w:szCs w:val="24"/>
              </w:rPr>
            </w:pPr>
            <w:r w:rsidRPr="007201C8">
              <w:rPr>
                <w:rFonts w:ascii="Times New Roman" w:hAnsi="Times New Roman"/>
                <w:bCs/>
                <w:szCs w:val="24"/>
              </w:rPr>
              <w:t>5N</w:t>
            </w:r>
          </w:p>
        </w:tc>
        <w:tc>
          <w:tcPr>
            <w:tcW w:w="1362"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48,74</w:t>
            </w:r>
          </w:p>
        </w:tc>
        <w:tc>
          <w:tcPr>
            <w:tcW w:w="1491" w:type="pct"/>
            <w:tcBorders>
              <w:left w:val="nil"/>
              <w:right w:val="nil"/>
            </w:tcBorders>
            <w:shd w:val="clear" w:color="auto" w:fill="auto"/>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51,38</w:t>
            </w:r>
          </w:p>
        </w:tc>
        <w:tc>
          <w:tcPr>
            <w:tcW w:w="1071" w:type="pct"/>
            <w:tcBorders>
              <w:left w:val="nil"/>
              <w:right w:val="nil"/>
            </w:tcBorders>
          </w:tcPr>
          <w:p w:rsidR="00450180" w:rsidRPr="007201C8" w:rsidRDefault="00450180" w:rsidP="005139B7">
            <w:pPr>
              <w:spacing w:before="0" w:beforeAutospacing="0" w:after="0" w:afterAutospacing="0"/>
              <w:ind w:left="-58" w:right="-58"/>
              <w:rPr>
                <w:rFonts w:ascii="Times New Roman" w:hAnsi="Times New Roman"/>
                <w:szCs w:val="24"/>
              </w:rPr>
            </w:pPr>
            <w:r w:rsidRPr="007201C8">
              <w:rPr>
                <w:rFonts w:ascii="Times New Roman" w:hAnsi="Times New Roman"/>
                <w:szCs w:val="24"/>
              </w:rPr>
              <w:t>50,06</w:t>
            </w:r>
          </w:p>
        </w:tc>
      </w:tr>
    </w:tbl>
    <w:p w:rsidR="00450180" w:rsidRPr="007201C8" w:rsidRDefault="00450180" w:rsidP="007201C8">
      <w:pPr>
        <w:spacing w:before="0" w:beforeAutospacing="0" w:after="0" w:afterAutospacing="0"/>
        <w:jc w:val="both"/>
        <w:rPr>
          <w:rFonts w:ascii="Times New Roman" w:hAnsi="Times New Roman"/>
        </w:rPr>
      </w:pPr>
    </w:p>
    <w:p w:rsidR="00450180" w:rsidRDefault="00450180" w:rsidP="007201C8">
      <w:pPr>
        <w:pStyle w:val="ListParagraph"/>
        <w:spacing w:after="0" w:line="240" w:lineRule="auto"/>
        <w:ind w:left="426" w:firstLine="708"/>
        <w:jc w:val="both"/>
        <w:rPr>
          <w:rFonts w:ascii="Times New Roman" w:hAnsi="Times New Roman"/>
        </w:rPr>
      </w:pPr>
      <w:r w:rsidRPr="007201C8">
        <w:rPr>
          <w:rFonts w:ascii="Times New Roman" w:hAnsi="Times New Roman"/>
        </w:rPr>
        <w:t>Berdasarkan hasil pengukuran kadar glukosa (metode Nelson-Somogyi) didapatkan jumlah glukosa yang paling banyak setalah dilakukan percobaan 2 kali pengulangan yaitu terdapat pada konsentrasi HCL 3 N dengan rata-rata 52,26 ppm dan yang paling sedikit terdapat pada konsentrasi HCL 1N dengan rata-rata 39,26 ppm.</w:t>
      </w:r>
    </w:p>
    <w:p w:rsidR="007201C8" w:rsidRPr="007201C8" w:rsidRDefault="007201C8" w:rsidP="007201C8">
      <w:pPr>
        <w:spacing w:before="0" w:beforeAutospacing="0" w:after="0" w:afterAutospacing="0"/>
        <w:ind w:left="426" w:right="-58" w:firstLine="294"/>
        <w:jc w:val="both"/>
        <w:rPr>
          <w:rFonts w:ascii="Times New Roman" w:hAnsi="Times New Roman"/>
          <w:bCs/>
          <w:spacing w:val="-2"/>
        </w:rPr>
      </w:pPr>
      <w:r w:rsidRPr="007201C8">
        <w:rPr>
          <w:rFonts w:ascii="Times New Roman" w:hAnsi="Times New Roman"/>
        </w:rPr>
        <w:t>Sampel limbah ampas sagu diperas mengunakan kain.</w:t>
      </w:r>
      <w:r w:rsidRPr="007201C8">
        <w:rPr>
          <w:rFonts w:ascii="Times New Roman" w:hAnsi="Times New Roman"/>
          <w:bCs/>
          <w:spacing w:val="-2"/>
        </w:rPr>
        <w:t>Ampas yang ada pada kain dikumpulkan ke wadah dan dikeringkan di bawah sinar matahari. Ampas yang telah kering diayak hingga kehalusan 40 mesh, kemudian dilanjutkan dengan proses hidrolisis untuk mendapatkan glukosa.</w:t>
      </w:r>
    </w:p>
    <w:p w:rsidR="007201C8" w:rsidRPr="007201C8" w:rsidRDefault="007201C8" w:rsidP="007201C8">
      <w:pPr>
        <w:spacing w:before="0" w:beforeAutospacing="0" w:after="0" w:afterAutospacing="0"/>
        <w:ind w:left="426" w:right="-58" w:firstLine="294"/>
        <w:jc w:val="both"/>
        <w:rPr>
          <w:rFonts w:ascii="Times New Roman" w:hAnsi="Times New Roman"/>
          <w:bCs/>
          <w:spacing w:val="-2"/>
        </w:rPr>
      </w:pPr>
      <w:r w:rsidRPr="007201C8">
        <w:rPr>
          <w:rFonts w:ascii="Times New Roman" w:hAnsi="Times New Roman"/>
          <w:bCs/>
          <w:spacing w:val="-2"/>
        </w:rPr>
        <w:t xml:space="preserve">Kurva standar dibuat dengan mengukur absorbansi larutan glukosa standar pada panjang gelombang 540 nm. Larutan standar glukosa dibuat dengan cara melarutkan 25 mg glukosa monohidrat dalam 250 mL akuades, selanjutnya larutan tersebut diencerkan sehingga diperoleh larutan glukosa dengan konsentrasi 10, 20, 30, 40, 50, 60, dan 70 ppm. Absorbansi masing-masing larutan diukur pada panjang gelombang maksimum 540 nm. Hasil dari pengukuran absorbansi larutan standar glukosa dengan konsentrasi 10‒70 ppm pada panjang gelombang 540 nm diperoleh persamaan regresi </w:t>
      </w:r>
      <w:r w:rsidRPr="007201C8">
        <w:rPr>
          <w:rFonts w:ascii="Times New Roman" w:hAnsi="Times New Roman"/>
        </w:rPr>
        <w:t>y = 0,012x + 0,015 dengan R</w:t>
      </w:r>
      <w:r w:rsidRPr="007201C8">
        <w:rPr>
          <w:rFonts w:ascii="Times New Roman" w:hAnsi="Times New Roman"/>
          <w:vertAlign w:val="superscript"/>
        </w:rPr>
        <w:t>2</w:t>
      </w:r>
      <w:r w:rsidRPr="007201C8">
        <w:rPr>
          <w:rFonts w:ascii="Times New Roman" w:hAnsi="Times New Roman"/>
        </w:rPr>
        <w:t xml:space="preserve"> = 0,985, nilai </w:t>
      </w:r>
      <w:r w:rsidRPr="007201C8">
        <w:rPr>
          <w:rFonts w:ascii="Times New Roman" w:hAnsi="Times New Roman"/>
        </w:rPr>
        <w:lastRenderedPageBreak/>
        <w:t>ini menunjukan bahwa absorbansi dengan konsentrasi tersebut memberikan hubungan linier</w:t>
      </w:r>
      <w:r w:rsidR="005139B7">
        <w:rPr>
          <w:rFonts w:ascii="Times New Roman" w:hAnsi="Times New Roman"/>
          <w:bCs/>
          <w:spacing w:val="-2"/>
          <w:vertAlign w:val="superscript"/>
        </w:rPr>
        <w:t>[7}</w:t>
      </w:r>
      <w:r w:rsidRPr="007201C8">
        <w:rPr>
          <w:rFonts w:ascii="Times New Roman" w:hAnsi="Times New Roman"/>
          <w:bCs/>
          <w:spacing w:val="-2"/>
        </w:rPr>
        <w:t>.</w:t>
      </w:r>
    </w:p>
    <w:p w:rsidR="007201C8" w:rsidRPr="007201C8" w:rsidRDefault="007201C8" w:rsidP="007201C8">
      <w:pPr>
        <w:spacing w:before="0" w:beforeAutospacing="0" w:after="0" w:afterAutospacing="0"/>
        <w:ind w:left="426" w:right="-58" w:firstLine="294"/>
        <w:jc w:val="both"/>
        <w:rPr>
          <w:rFonts w:ascii="Times New Roman" w:hAnsi="Times New Roman"/>
          <w:bCs/>
          <w:spacing w:val="-2"/>
        </w:rPr>
      </w:pPr>
      <w:r w:rsidRPr="007201C8">
        <w:rPr>
          <w:rFonts w:ascii="Times New Roman" w:hAnsi="Times New Roman"/>
          <w:bCs/>
          <w:spacing w:val="-2"/>
        </w:rPr>
        <w:t xml:space="preserve">Hidrolisis terhadap limbah ampas sagu dilakukan dengan mengguankan HCl pada suhu 80ºC dengan variasi konsentrasi HCl. </w:t>
      </w:r>
      <w:r w:rsidRPr="007201C8">
        <w:rPr>
          <w:rFonts w:ascii="Times New Roman" w:hAnsi="Times New Roman"/>
        </w:rPr>
        <w:t>Gugus H</w:t>
      </w:r>
      <w:r w:rsidRPr="007201C8">
        <w:rPr>
          <w:rFonts w:ascii="Times New Roman" w:hAnsi="Times New Roman"/>
          <w:vertAlign w:val="superscript"/>
        </w:rPr>
        <w:t>+</w:t>
      </w:r>
      <w:r w:rsidRPr="007201C8">
        <w:rPr>
          <w:rFonts w:ascii="Times New Roman" w:hAnsi="Times New Roman"/>
        </w:rPr>
        <w:t xml:space="preserve"> dari HCl akan mengubah gugus serat dari limbah ampas sagu menjadi gugus radikal bebas. Gugus radikal bebas serat yang kemudian akan berikatan dengan gugus OH</w:t>
      </w:r>
      <w:r w:rsidRPr="007201C8">
        <w:rPr>
          <w:rFonts w:ascii="Times New Roman" w:hAnsi="Times New Roman"/>
          <w:vertAlign w:val="superscript"/>
        </w:rPr>
        <w:sym w:font="Symbol" w:char="F02D"/>
      </w:r>
      <w:r w:rsidRPr="007201C8">
        <w:rPr>
          <w:rFonts w:ascii="Times New Roman" w:hAnsi="Times New Roman"/>
        </w:rPr>
        <w:t>dari air dan akan bereaksi pada suhu 80ºC menghas</w:t>
      </w:r>
      <w:r w:rsidR="005139B7">
        <w:rPr>
          <w:rFonts w:ascii="Times New Roman" w:hAnsi="Times New Roman"/>
        </w:rPr>
        <w:t>ilkan glukosa</w:t>
      </w:r>
      <w:r w:rsidR="005139B7">
        <w:rPr>
          <w:rFonts w:ascii="Times New Roman" w:hAnsi="Times New Roman"/>
          <w:vertAlign w:val="superscript"/>
        </w:rPr>
        <w:t>[5]</w:t>
      </w:r>
      <w:r w:rsidRPr="007201C8">
        <w:rPr>
          <w:rFonts w:ascii="Times New Roman" w:hAnsi="Times New Roman"/>
        </w:rPr>
        <w:t>. Mekanisme reaksi total hidrolisis selulosa secara asam adalah sebagai berikut :</w:t>
      </w:r>
    </w:p>
    <w:p w:rsidR="007201C8" w:rsidRPr="007201C8" w:rsidRDefault="007201C8" w:rsidP="007201C8">
      <w:pPr>
        <w:spacing w:before="0" w:beforeAutospacing="0" w:after="0" w:afterAutospacing="0"/>
        <w:ind w:left="2892" w:right="-58" w:firstLine="708"/>
        <w:jc w:val="both"/>
        <w:rPr>
          <w:rFonts w:ascii="Times New Roman" w:hAnsi="Times New Roman"/>
        </w:rPr>
      </w:pPr>
      <w:r w:rsidRPr="007201C8">
        <w:rPr>
          <w:rFonts w:ascii="Times New Roman" w:hAnsi="Times New Roman"/>
        </w:rPr>
        <w:t>Katalis asam</w:t>
      </w:r>
    </w:p>
    <w:p w:rsidR="007201C8" w:rsidRPr="007201C8" w:rsidRDefault="007625B1" w:rsidP="007201C8">
      <w:pPr>
        <w:spacing w:before="0" w:beforeAutospacing="0" w:after="0" w:afterAutospacing="0"/>
        <w:ind w:left="426" w:right="-58" w:firstLine="708"/>
        <w:jc w:val="both"/>
        <w:rPr>
          <w:rFonts w:ascii="Times New Roman" w:hAnsi="Times New Roman"/>
          <w:vertAlign w:val="subscript"/>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2228850</wp:posOffset>
                </wp:positionH>
                <wp:positionV relativeFrom="paragraph">
                  <wp:posOffset>132714</wp:posOffset>
                </wp:positionV>
                <wp:extent cx="1109980" cy="0"/>
                <wp:effectExtent l="0" t="76200" r="1397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5.5pt;margin-top:10.45pt;width:87.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">
                <v:stroke endarrow="block"/>
              </v:shape>
            </w:pict>
          </mc:Fallback>
        </mc:AlternateContent>
      </w:r>
      <w:r w:rsidR="007201C8" w:rsidRPr="007201C8">
        <w:rPr>
          <w:rFonts w:ascii="Times New Roman" w:hAnsi="Times New Roman"/>
        </w:rPr>
        <w:t>(C</w:t>
      </w:r>
      <w:r w:rsidR="007201C8" w:rsidRPr="007201C8">
        <w:rPr>
          <w:rFonts w:ascii="Times New Roman" w:hAnsi="Times New Roman"/>
          <w:vertAlign w:val="subscript"/>
        </w:rPr>
        <w:t>6</w:t>
      </w:r>
      <w:r w:rsidR="007201C8" w:rsidRPr="007201C8">
        <w:rPr>
          <w:rFonts w:ascii="Times New Roman" w:hAnsi="Times New Roman"/>
        </w:rPr>
        <w:t>H</w:t>
      </w:r>
      <w:r w:rsidR="007201C8" w:rsidRPr="007201C8">
        <w:rPr>
          <w:rFonts w:ascii="Times New Roman" w:hAnsi="Times New Roman"/>
          <w:vertAlign w:val="subscript"/>
        </w:rPr>
        <w:t>10</w:t>
      </w:r>
      <w:r w:rsidR="007201C8" w:rsidRPr="007201C8">
        <w:rPr>
          <w:rFonts w:ascii="Times New Roman" w:hAnsi="Times New Roman"/>
        </w:rPr>
        <w:t>O</w:t>
      </w:r>
      <w:r w:rsidR="007201C8" w:rsidRPr="007201C8">
        <w:rPr>
          <w:rFonts w:ascii="Times New Roman" w:hAnsi="Times New Roman"/>
          <w:vertAlign w:val="subscript"/>
        </w:rPr>
        <w:t>5</w:t>
      </w:r>
      <w:r w:rsidR="007201C8" w:rsidRPr="007201C8">
        <w:rPr>
          <w:rFonts w:ascii="Times New Roman" w:hAnsi="Times New Roman"/>
        </w:rPr>
        <w:t>)n + nH</w:t>
      </w:r>
      <w:r w:rsidR="007201C8" w:rsidRPr="007201C8">
        <w:rPr>
          <w:rFonts w:ascii="Times New Roman" w:hAnsi="Times New Roman"/>
          <w:vertAlign w:val="subscript"/>
        </w:rPr>
        <w:t>2</w:t>
      </w:r>
      <w:r w:rsidR="007201C8" w:rsidRPr="007201C8">
        <w:rPr>
          <w:rFonts w:ascii="Times New Roman" w:hAnsi="Times New Roman"/>
        </w:rPr>
        <w:t xml:space="preserve">O </w:t>
      </w:r>
      <w:r w:rsidR="007201C8" w:rsidRPr="007201C8">
        <w:rPr>
          <w:rFonts w:ascii="Times New Roman" w:hAnsi="Times New Roman"/>
        </w:rPr>
        <w:tab/>
      </w:r>
      <w:r w:rsidR="007201C8" w:rsidRPr="007201C8">
        <w:rPr>
          <w:rFonts w:ascii="Times New Roman" w:hAnsi="Times New Roman"/>
        </w:rPr>
        <w:tab/>
      </w:r>
      <w:r w:rsidR="007201C8" w:rsidRPr="007201C8">
        <w:rPr>
          <w:rFonts w:ascii="Times New Roman" w:hAnsi="Times New Roman"/>
        </w:rPr>
        <w:tab/>
      </w:r>
      <w:r w:rsidR="007201C8" w:rsidRPr="007201C8">
        <w:rPr>
          <w:rFonts w:ascii="Times New Roman" w:hAnsi="Times New Roman"/>
        </w:rPr>
        <w:tab/>
        <w:t>nC</w:t>
      </w:r>
      <w:r w:rsidR="007201C8" w:rsidRPr="007201C8">
        <w:rPr>
          <w:rFonts w:ascii="Times New Roman" w:hAnsi="Times New Roman"/>
          <w:vertAlign w:val="subscript"/>
        </w:rPr>
        <w:t>6</w:t>
      </w:r>
      <w:r w:rsidR="007201C8" w:rsidRPr="007201C8">
        <w:rPr>
          <w:rFonts w:ascii="Times New Roman" w:hAnsi="Times New Roman"/>
        </w:rPr>
        <w:t>H</w:t>
      </w:r>
      <w:r w:rsidR="007201C8" w:rsidRPr="007201C8">
        <w:rPr>
          <w:rFonts w:ascii="Times New Roman" w:hAnsi="Times New Roman"/>
          <w:vertAlign w:val="subscript"/>
        </w:rPr>
        <w:t>12</w:t>
      </w:r>
      <w:r w:rsidR="007201C8" w:rsidRPr="007201C8">
        <w:rPr>
          <w:rFonts w:ascii="Times New Roman" w:hAnsi="Times New Roman"/>
        </w:rPr>
        <w:t>O</w:t>
      </w:r>
      <w:r w:rsidR="007201C8" w:rsidRPr="007201C8">
        <w:rPr>
          <w:rFonts w:ascii="Times New Roman" w:hAnsi="Times New Roman"/>
          <w:vertAlign w:val="subscript"/>
        </w:rPr>
        <w:t>6</w:t>
      </w:r>
    </w:p>
    <w:p w:rsidR="007201C8" w:rsidRPr="007201C8" w:rsidRDefault="007201C8" w:rsidP="007201C8">
      <w:pPr>
        <w:spacing w:before="0" w:beforeAutospacing="0" w:after="0" w:afterAutospacing="0"/>
        <w:ind w:left="1452" w:right="-58"/>
        <w:jc w:val="both"/>
        <w:rPr>
          <w:rFonts w:ascii="Times New Roman" w:hAnsi="Times New Roman"/>
        </w:rPr>
      </w:pPr>
      <w:r w:rsidRPr="007201C8">
        <w:rPr>
          <w:rFonts w:ascii="Times New Roman" w:hAnsi="Times New Roman"/>
        </w:rPr>
        <w:t xml:space="preserve">   Selulosa</w:t>
      </w:r>
      <w:r w:rsidRPr="007201C8">
        <w:rPr>
          <w:rFonts w:ascii="Times New Roman" w:hAnsi="Times New Roman"/>
        </w:rPr>
        <w:tab/>
      </w:r>
      <w:r w:rsidRPr="007201C8">
        <w:rPr>
          <w:rFonts w:ascii="Times New Roman" w:hAnsi="Times New Roman"/>
        </w:rPr>
        <w:tab/>
      </w:r>
      <w:r w:rsidRPr="007201C8">
        <w:rPr>
          <w:rFonts w:ascii="Times New Roman" w:hAnsi="Times New Roman"/>
        </w:rPr>
        <w:tab/>
      </w:r>
      <w:r w:rsidRPr="007201C8">
        <w:rPr>
          <w:rFonts w:ascii="Times New Roman" w:hAnsi="Times New Roman"/>
        </w:rPr>
        <w:tab/>
      </w:r>
      <w:r w:rsidRPr="007201C8">
        <w:rPr>
          <w:rFonts w:ascii="Times New Roman" w:hAnsi="Times New Roman"/>
        </w:rPr>
        <w:tab/>
        <w:t xml:space="preserve"> Glukosa</w:t>
      </w:r>
    </w:p>
    <w:p w:rsidR="007201C8" w:rsidRPr="007201C8" w:rsidRDefault="007201C8" w:rsidP="007201C8">
      <w:pPr>
        <w:spacing w:before="0" w:beforeAutospacing="0" w:after="0" w:afterAutospacing="0"/>
        <w:ind w:right="-58"/>
        <w:jc w:val="both"/>
        <w:rPr>
          <w:rFonts w:ascii="Times New Roman" w:hAnsi="Times New Roman"/>
        </w:rPr>
      </w:pPr>
    </w:p>
    <w:p w:rsidR="007201C8" w:rsidRPr="007201C8" w:rsidRDefault="007201C8" w:rsidP="007201C8">
      <w:pPr>
        <w:spacing w:before="0" w:beforeAutospacing="0" w:after="0" w:afterAutospacing="0"/>
        <w:ind w:left="426" w:right="-58" w:firstLine="294"/>
        <w:jc w:val="both"/>
        <w:rPr>
          <w:rFonts w:ascii="Times New Roman" w:hAnsi="Times New Roman"/>
        </w:rPr>
      </w:pPr>
      <w:r w:rsidRPr="007201C8">
        <w:rPr>
          <w:rFonts w:ascii="Times New Roman" w:hAnsi="Times New Roman"/>
        </w:rPr>
        <w:t>Hidrolisis menggunakan HCl menyebabkan gelatinisasi sempurna dari semua pati, dan menghasilkan hidrolisat yang mudah di saring dan timbulnya warna akibat kerja katalitik yang tidak spesifik. Pati yang derajat kemurniannya kurang, mengandung kontamin protein yang akan ikut terhidrolisis bila digunakan HCl, hal ini merupakan penyebab timbulnya warna coklat pada produk. Kemudian larutan yang dihasilkan didiamkan selama beberapa menit di suhu ruang sebelum dilakukan penyaringan.</w:t>
      </w:r>
    </w:p>
    <w:p w:rsidR="007201C8" w:rsidRPr="007201C8" w:rsidRDefault="007201C8" w:rsidP="007201C8">
      <w:pPr>
        <w:spacing w:before="0" w:beforeAutospacing="0" w:after="0" w:afterAutospacing="0"/>
        <w:ind w:left="426" w:right="-58" w:firstLine="294"/>
        <w:jc w:val="both"/>
        <w:rPr>
          <w:rFonts w:ascii="Times New Roman" w:hAnsi="Times New Roman"/>
        </w:rPr>
      </w:pPr>
      <w:r w:rsidRPr="007201C8">
        <w:rPr>
          <w:rFonts w:ascii="Times New Roman" w:hAnsi="Times New Roman"/>
        </w:rPr>
        <w:t>Penyaringan bertujuan untuk memisahkan ampas dan larutan hasil hidrolisis. Sebelum dilakukan analisa glukosa sampel terlebih dahulu di netralkan dengan  NaOH 1N hingga pH 7. Hal ini di karenakan pH larutan induk adalah 7 sehingga larutan sampel harus di netralkan dengan larutan NaOH menjadi pH 7.</w:t>
      </w:r>
    </w:p>
    <w:p w:rsidR="007201C8" w:rsidRPr="007201C8" w:rsidRDefault="007201C8" w:rsidP="005139B7">
      <w:pPr>
        <w:spacing w:before="0" w:beforeAutospacing="0" w:after="0" w:afterAutospacing="0"/>
        <w:ind w:left="426" w:right="-58" w:firstLine="294"/>
        <w:jc w:val="both"/>
        <w:rPr>
          <w:rFonts w:ascii="Times New Roman" w:hAnsi="Times New Roman"/>
        </w:rPr>
      </w:pPr>
      <w:r w:rsidRPr="007201C8">
        <w:rPr>
          <w:rFonts w:ascii="Times New Roman" w:hAnsi="Times New Roman"/>
        </w:rPr>
        <w:t>Analisa glukosa di lakukan secara kuantitatif dengan metode Nelson</w:t>
      </w:r>
      <w:r w:rsidRPr="007201C8">
        <w:rPr>
          <w:rFonts w:ascii="Times New Roman" w:hAnsi="Times New Roman"/>
        </w:rPr>
        <w:sym w:font="Symbol" w:char="F02D"/>
      </w:r>
      <w:r w:rsidRPr="007201C8">
        <w:rPr>
          <w:rFonts w:ascii="Times New Roman" w:hAnsi="Times New Roman"/>
        </w:rPr>
        <w:t>Somogyi. Hasil uji kuantitatif dengan metode Nelson‒Somogyi dapat dilihat pada tabel 4.2 menunjukan bahwa kadar glukosa tertinggi terbentuk pada konsentrasi HCL 3N yaitu dengan rata</w:t>
      </w:r>
      <w:r w:rsidRPr="007201C8">
        <w:rPr>
          <w:rFonts w:ascii="Times New Roman" w:hAnsi="Times New Roman"/>
        </w:rPr>
        <w:sym w:font="Symbol" w:char="F02D"/>
      </w:r>
      <w:r w:rsidRPr="007201C8">
        <w:rPr>
          <w:rFonts w:ascii="Times New Roman" w:hAnsi="Times New Roman"/>
        </w:rPr>
        <w:t>rata 52,26 ppm. Pada saat konsentrasi HCl 2N kebutuhan H</w:t>
      </w:r>
      <w:r w:rsidRPr="007201C8">
        <w:rPr>
          <w:rFonts w:ascii="Times New Roman" w:hAnsi="Times New Roman"/>
          <w:vertAlign w:val="superscript"/>
        </w:rPr>
        <w:t>+</w:t>
      </w:r>
      <w:r w:rsidRPr="007201C8">
        <w:rPr>
          <w:rFonts w:ascii="Times New Roman" w:hAnsi="Times New Roman"/>
        </w:rPr>
        <w:t xml:space="preserve"> dari HCl belum mencukupi sehingga tidak banyak terbentuk gugus radikal bebas dari ampas sagu dan glukosa yang dihasilkan belum maksimal. Namun jika dilakukan penambahan konsentrasi HCl terlalu banyak  glukosa yang dihasikan semakin menurun. Penambahan konsentrasi HCl akan membentuk lebih banyak gugus radikal bebas, tetapi akan menyebabkan semakin sedikitnya air dalam komposisi larutan hidrolisa. Sehingga kebutuhan OH</w:t>
      </w:r>
      <w:r w:rsidRPr="007201C8">
        <w:rPr>
          <w:rFonts w:ascii="Times New Roman" w:hAnsi="Times New Roman"/>
          <w:vertAlign w:val="superscript"/>
        </w:rPr>
        <w:t>‒</w:t>
      </w:r>
      <w:r w:rsidRPr="007201C8">
        <w:rPr>
          <w:rFonts w:ascii="Times New Roman" w:hAnsi="Times New Roman"/>
        </w:rPr>
        <w:t xml:space="preserve"> sebagai pengikat radikal bebas serat berkurang dan glukosa yang dihasilkan semakin sedikit</w:t>
      </w:r>
      <w:r w:rsidR="005139B7">
        <w:rPr>
          <w:rFonts w:ascii="Times New Roman" w:hAnsi="Times New Roman"/>
          <w:vertAlign w:val="superscript"/>
        </w:rPr>
        <w:t>[5]</w:t>
      </w:r>
      <w:r w:rsidR="005139B7">
        <w:rPr>
          <w:rFonts w:ascii="Times New Roman" w:hAnsi="Times New Roman"/>
        </w:rPr>
        <w:t>.</w:t>
      </w:r>
    </w:p>
    <w:p w:rsidR="007201C8" w:rsidRDefault="007201C8" w:rsidP="00B87363">
      <w:pPr>
        <w:pStyle w:val="ISI"/>
        <w:suppressAutoHyphens/>
        <w:ind w:firstLine="0"/>
        <w:rPr>
          <w:rFonts w:ascii="Times New Roman" w:hAnsi="Times New Roman" w:cs="Times New Roman"/>
          <w:b/>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SIMPULAN</w:t>
      </w:r>
    </w:p>
    <w:p w:rsidR="007201C8" w:rsidRPr="007201C8" w:rsidRDefault="007201C8" w:rsidP="004C47A0">
      <w:pPr>
        <w:spacing w:before="0" w:beforeAutospacing="0" w:after="0" w:afterAutospacing="0"/>
        <w:ind w:firstLine="567"/>
        <w:jc w:val="both"/>
        <w:rPr>
          <w:rFonts w:ascii="Times New Roman" w:hAnsi="Times New Roman"/>
        </w:rPr>
      </w:pPr>
      <w:r>
        <w:rPr>
          <w:rFonts w:ascii="Times New Roman" w:hAnsi="Times New Roman" w:cs="Times New Roman"/>
        </w:rPr>
        <w:tab/>
      </w:r>
      <w:r w:rsidRPr="007201C8">
        <w:rPr>
          <w:rFonts w:ascii="Times New Roman" w:hAnsi="Times New Roman"/>
        </w:rPr>
        <w:t>Berdasarkan penelitian yang d</w:t>
      </w:r>
      <w:r>
        <w:rPr>
          <w:rFonts w:ascii="Times New Roman" w:hAnsi="Times New Roman"/>
        </w:rPr>
        <w:t>ilakukan</w:t>
      </w:r>
      <w:r w:rsidR="004C47A0">
        <w:rPr>
          <w:rFonts w:ascii="Times New Roman" w:hAnsi="Times New Roman"/>
        </w:rPr>
        <w:t xml:space="preserve"> dapat disimpulkan bahwa, </w:t>
      </w:r>
      <w:r w:rsidRPr="007201C8">
        <w:rPr>
          <w:rFonts w:ascii="Times New Roman" w:hAnsi="Times New Roman"/>
        </w:rPr>
        <w:t>Konsentrasi optimum asam klorida pada proses hidrolisis limbah ampas sagu adalah 3 N.Kadar glukosa tertinggi yang dihasilkan pada proses hidrolisis limbah ampas sagu adalah 51,22 ppm pada pengulangan 1 dan 53,30 ppm pada pengulangan 2 dengan rata-rata 52,26 ppm.</w:t>
      </w:r>
    </w:p>
    <w:p w:rsidR="00B87363" w:rsidRPr="000A7B34" w:rsidRDefault="00B87363" w:rsidP="009C1134">
      <w:pPr>
        <w:pStyle w:val="ISI"/>
        <w:suppressAutoHyphens/>
        <w:ind w:firstLine="0"/>
        <w:rPr>
          <w:rFonts w:ascii="Times New Roman" w:hAnsi="Times New Roman" w:cs="Times New Roman"/>
          <w:lang w:val="en-US"/>
        </w:rPr>
      </w:pPr>
    </w:p>
    <w:p w:rsidR="009C1134" w:rsidRPr="000A7B34" w:rsidRDefault="009C1134" w:rsidP="009C1134">
      <w:pPr>
        <w:pStyle w:val="ISI"/>
        <w:suppressAutoHyphens/>
        <w:ind w:firstLine="0"/>
        <w:rPr>
          <w:rFonts w:ascii="Times New Roman" w:hAnsi="Times New Roman" w:cs="Times New Roman"/>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UCAPAN TERIMA KASIH</w:t>
      </w:r>
    </w:p>
    <w:p w:rsidR="00B87363" w:rsidRPr="000A7B34" w:rsidRDefault="00B87363" w:rsidP="00B87363">
      <w:pPr>
        <w:pStyle w:val="ISI"/>
        <w:suppressAutoHyphens/>
        <w:ind w:firstLine="0"/>
        <w:rPr>
          <w:rFonts w:ascii="Times New Roman" w:hAnsi="Times New Roman" w:cs="Times New Roman"/>
          <w:b/>
          <w:lang w:val="en-US"/>
        </w:rPr>
      </w:pPr>
    </w:p>
    <w:p w:rsidR="00B87363" w:rsidRPr="000A7B34" w:rsidRDefault="009C1134" w:rsidP="001E1319">
      <w:pPr>
        <w:pStyle w:val="ISI"/>
        <w:suppressAutoHyphens/>
        <w:rPr>
          <w:rFonts w:ascii="Times New Roman" w:hAnsi="Times New Roman" w:cs="Times New Roman"/>
          <w:lang w:val="en-US"/>
        </w:rPr>
      </w:pPr>
      <w:r w:rsidRPr="000A7B34">
        <w:rPr>
          <w:rFonts w:ascii="Times New Roman" w:hAnsi="Times New Roman" w:cs="Times New Roman"/>
          <w:lang w:val="en-US"/>
        </w:rPr>
        <w:t>Ucapan terima kasihkepada pahak terkait yang telah membantu dan bekerjasama demi kelancaran penelitian ini.</w:t>
      </w:r>
    </w:p>
    <w:p w:rsidR="00B87363" w:rsidRPr="000A7B34" w:rsidRDefault="00B87363" w:rsidP="00B87363">
      <w:pPr>
        <w:pStyle w:val="ISI"/>
        <w:suppressAutoHyphens/>
        <w:ind w:firstLine="0"/>
        <w:rPr>
          <w:rFonts w:ascii="Times New Roman" w:hAnsi="Times New Roman" w:cs="Times New Roman"/>
          <w:b/>
          <w:lang w:val="en-US"/>
        </w:rPr>
      </w:pPr>
    </w:p>
    <w:p w:rsidR="00B87363" w:rsidRPr="000A7B34" w:rsidRDefault="00B87363" w:rsidP="00B87363">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DAFTAR PUSTAKA</w:t>
      </w:r>
    </w:p>
    <w:p w:rsidR="00B87363" w:rsidRPr="005139B7" w:rsidRDefault="00B87363" w:rsidP="005139B7">
      <w:pPr>
        <w:pStyle w:val="ISI"/>
        <w:suppressAutoHyphens/>
        <w:spacing w:line="240" w:lineRule="auto"/>
        <w:rPr>
          <w:rFonts w:ascii="Times New Roman" w:hAnsi="Times New Roman" w:cs="Times New Roman"/>
          <w:b/>
          <w:lang w:val="en-US"/>
        </w:rPr>
      </w:pPr>
    </w:p>
    <w:p w:rsidR="005139B7" w:rsidRPr="005139B7" w:rsidRDefault="005139B7" w:rsidP="005139B7">
      <w:pPr>
        <w:pStyle w:val="ListParagraph"/>
        <w:numPr>
          <w:ilvl w:val="0"/>
          <w:numId w:val="17"/>
        </w:numPr>
        <w:suppressAutoHyphens/>
        <w:spacing w:after="0" w:line="240" w:lineRule="auto"/>
        <w:jc w:val="both"/>
        <w:rPr>
          <w:rFonts w:ascii="Times New Roman" w:hAnsi="Times New Roman" w:cs="Times New Roman"/>
        </w:rPr>
      </w:pPr>
      <w:r w:rsidRPr="005139B7">
        <w:rPr>
          <w:rFonts w:ascii="Times New Roman" w:hAnsi="Times New Roman"/>
          <w:lang w:eastAsia="id-ID"/>
        </w:rPr>
        <w:t>Poedjiadi, A. 1994.</w:t>
      </w:r>
      <w:r w:rsidRPr="005139B7">
        <w:rPr>
          <w:rFonts w:ascii="Times New Roman" w:hAnsi="Times New Roman"/>
          <w:i/>
          <w:iCs/>
          <w:lang w:eastAsia="id-ID"/>
        </w:rPr>
        <w:t xml:space="preserve"> Dasar-Dasar Biokimia</w:t>
      </w:r>
      <w:r w:rsidRPr="005139B7">
        <w:rPr>
          <w:rFonts w:ascii="Times New Roman" w:hAnsi="Times New Roman"/>
          <w:lang w:eastAsia="id-ID"/>
        </w:rPr>
        <w:t>. UI press. Jakarta.</w:t>
      </w:r>
    </w:p>
    <w:p w:rsidR="005139B7" w:rsidRPr="005139B7" w:rsidRDefault="005139B7" w:rsidP="005139B7">
      <w:pPr>
        <w:pStyle w:val="ListParagraph"/>
        <w:numPr>
          <w:ilvl w:val="0"/>
          <w:numId w:val="17"/>
        </w:numPr>
        <w:autoSpaceDE w:val="0"/>
        <w:autoSpaceDN w:val="0"/>
        <w:adjustRightInd w:val="0"/>
        <w:spacing w:after="0" w:line="240" w:lineRule="auto"/>
        <w:jc w:val="both"/>
        <w:rPr>
          <w:rFonts w:ascii="Times New Roman" w:hAnsi="Times New Roman"/>
          <w:szCs w:val="24"/>
          <w:lang w:eastAsia="id-ID"/>
        </w:rPr>
      </w:pPr>
      <w:r w:rsidRPr="005139B7">
        <w:rPr>
          <w:rFonts w:ascii="Times New Roman" w:hAnsi="Times New Roman"/>
          <w:szCs w:val="24"/>
          <w:lang w:eastAsia="id-ID"/>
        </w:rPr>
        <w:t xml:space="preserve">Kartasapoetra dan Marsetyo. 1995. </w:t>
      </w:r>
      <w:r w:rsidRPr="005139B7">
        <w:rPr>
          <w:rFonts w:ascii="Times New Roman" w:hAnsi="Times New Roman"/>
          <w:i/>
          <w:iCs/>
          <w:szCs w:val="24"/>
          <w:lang w:eastAsia="id-ID"/>
        </w:rPr>
        <w:t xml:space="preserve">Ilmu Gizi. </w:t>
      </w:r>
      <w:r w:rsidRPr="005139B7">
        <w:rPr>
          <w:rFonts w:ascii="Times New Roman" w:hAnsi="Times New Roman"/>
          <w:iCs/>
          <w:szCs w:val="24"/>
          <w:lang w:eastAsia="id-ID"/>
        </w:rPr>
        <w:t>Rineka Cipta. Jakarta.</w:t>
      </w:r>
    </w:p>
    <w:p w:rsidR="005139B7" w:rsidRPr="005139B7" w:rsidRDefault="005139B7" w:rsidP="005139B7">
      <w:pPr>
        <w:pStyle w:val="ListParagraph"/>
        <w:numPr>
          <w:ilvl w:val="0"/>
          <w:numId w:val="17"/>
        </w:numPr>
        <w:spacing w:after="0" w:line="240" w:lineRule="auto"/>
        <w:jc w:val="both"/>
        <w:rPr>
          <w:rFonts w:ascii="Times New Roman" w:hAnsi="Times New Roman"/>
        </w:rPr>
      </w:pPr>
      <w:r w:rsidRPr="005139B7">
        <w:rPr>
          <w:rFonts w:ascii="Times New Roman" w:hAnsi="Times New Roman"/>
          <w:bCs/>
        </w:rPr>
        <w:t xml:space="preserve">Absen, A. 2012. </w:t>
      </w:r>
      <w:r w:rsidRPr="005139B7">
        <w:rPr>
          <w:rFonts w:ascii="Times New Roman" w:hAnsi="Times New Roman"/>
        </w:rPr>
        <w:t xml:space="preserve">Rekayasa Proses Produksi Hidrolisat Dari Ampas Sagu Sebagai Substrat Untuk Pembuatan Bioetanol. </w:t>
      </w:r>
      <w:r w:rsidRPr="005139B7">
        <w:rPr>
          <w:rFonts w:ascii="Times New Roman" w:hAnsi="Times New Roman"/>
          <w:i/>
        </w:rPr>
        <w:t>Tesis</w:t>
      </w:r>
      <w:r w:rsidRPr="005139B7">
        <w:rPr>
          <w:rFonts w:ascii="Times New Roman" w:hAnsi="Times New Roman"/>
        </w:rPr>
        <w:t>. Program Pasca Sarjana IPB Bogor. Bogor.</w:t>
      </w:r>
    </w:p>
    <w:p w:rsidR="005139B7" w:rsidRPr="00147308" w:rsidRDefault="005139B7" w:rsidP="00147308">
      <w:pPr>
        <w:pStyle w:val="ListParagraph"/>
        <w:numPr>
          <w:ilvl w:val="0"/>
          <w:numId w:val="17"/>
        </w:numPr>
        <w:autoSpaceDE w:val="0"/>
        <w:autoSpaceDN w:val="0"/>
        <w:adjustRightInd w:val="0"/>
        <w:spacing w:after="0" w:line="240" w:lineRule="auto"/>
        <w:jc w:val="both"/>
        <w:rPr>
          <w:rFonts w:ascii="Times New Roman" w:hAnsi="Times New Roman"/>
          <w:bCs/>
          <w:iCs/>
        </w:rPr>
      </w:pPr>
      <w:r w:rsidRPr="00147308">
        <w:rPr>
          <w:rFonts w:ascii="Times New Roman" w:hAnsi="Times New Roman"/>
        </w:rPr>
        <w:lastRenderedPageBreak/>
        <w:t xml:space="preserve">Sari, F. A. 2009. </w:t>
      </w:r>
      <w:r w:rsidRPr="00147308">
        <w:rPr>
          <w:rFonts w:ascii="Times New Roman" w:hAnsi="Times New Roman"/>
          <w:bCs/>
        </w:rPr>
        <w:t>Pengaruh Jenis Asam Pada Hidrolisis Pati Sagu (</w:t>
      </w:r>
      <w:r w:rsidRPr="00147308">
        <w:rPr>
          <w:rFonts w:ascii="Times New Roman" w:hAnsi="Times New Roman"/>
          <w:bCs/>
          <w:i/>
          <w:iCs/>
        </w:rPr>
        <w:t>Metroxylon</w:t>
      </w:r>
      <w:r w:rsidRPr="00147308">
        <w:rPr>
          <w:rFonts w:ascii="Times New Roman" w:hAnsi="Times New Roman"/>
          <w:bCs/>
        </w:rPr>
        <w:t xml:space="preserve"> Sp.) Untuk Pembuatan Etanol</w:t>
      </w:r>
      <w:r w:rsidRPr="00147308">
        <w:rPr>
          <w:rFonts w:ascii="Times New Roman" w:hAnsi="Times New Roman"/>
          <w:bCs/>
          <w:iCs/>
        </w:rPr>
        <w:t xml:space="preserve">. </w:t>
      </w:r>
      <w:r w:rsidRPr="00147308">
        <w:rPr>
          <w:rFonts w:ascii="Times New Roman" w:hAnsi="Times New Roman"/>
          <w:bCs/>
          <w:i/>
          <w:iCs/>
        </w:rPr>
        <w:t>Skripsi</w:t>
      </w:r>
      <w:r w:rsidRPr="00147308">
        <w:rPr>
          <w:rFonts w:ascii="Times New Roman" w:hAnsi="Times New Roman"/>
          <w:bCs/>
          <w:iCs/>
        </w:rPr>
        <w:t>. Fakultas Teknologi Pertanian IPB Bogor. Bogor.</w:t>
      </w:r>
    </w:p>
    <w:p w:rsidR="005139B7" w:rsidRPr="00147308" w:rsidRDefault="005139B7" w:rsidP="00147308">
      <w:pPr>
        <w:pStyle w:val="ListParagraph"/>
        <w:numPr>
          <w:ilvl w:val="0"/>
          <w:numId w:val="17"/>
        </w:numPr>
        <w:autoSpaceDE w:val="0"/>
        <w:autoSpaceDN w:val="0"/>
        <w:adjustRightInd w:val="0"/>
        <w:spacing w:after="0" w:line="240" w:lineRule="auto"/>
        <w:jc w:val="both"/>
        <w:rPr>
          <w:rFonts w:ascii="Times New Roman" w:hAnsi="Times New Roman"/>
          <w:bCs/>
          <w:iCs/>
        </w:rPr>
      </w:pPr>
      <w:r w:rsidRPr="00147308">
        <w:rPr>
          <w:rFonts w:ascii="Times New Roman" w:hAnsi="Times New Roman"/>
        </w:rPr>
        <w:t xml:space="preserve">Idral, D. D., Salim, M., dan Mardiah, E. 2012. </w:t>
      </w:r>
      <w:r w:rsidRPr="00147308">
        <w:rPr>
          <w:rFonts w:ascii="Times New Roman" w:hAnsi="Times New Roman"/>
          <w:bCs/>
        </w:rPr>
        <w:t>Pembuatan Bioetanol Dari  Ampas Sagu Dengan Proses  Hidrolisis Asam Dan  Menggunakan</w:t>
      </w:r>
      <w:r w:rsidRPr="00147308">
        <w:rPr>
          <w:rFonts w:ascii="Times New Roman" w:hAnsi="Times New Roman"/>
          <w:bCs/>
          <w:i/>
          <w:iCs/>
        </w:rPr>
        <w:t xml:space="preserve"> Saccharomyces Cerevisiae</w:t>
      </w:r>
      <w:r w:rsidRPr="00147308">
        <w:rPr>
          <w:rFonts w:ascii="Times New Roman" w:hAnsi="Times New Roman"/>
          <w:bCs/>
          <w:iCs/>
        </w:rPr>
        <w:t xml:space="preserve">. </w:t>
      </w:r>
      <w:r w:rsidRPr="00147308">
        <w:rPr>
          <w:rFonts w:ascii="Times New Roman" w:hAnsi="Times New Roman"/>
          <w:bCs/>
          <w:i/>
          <w:iCs/>
        </w:rPr>
        <w:t>Jurnal Kimia UNAND</w:t>
      </w:r>
      <w:r w:rsidRPr="00147308">
        <w:rPr>
          <w:rFonts w:ascii="Times New Roman" w:hAnsi="Times New Roman"/>
          <w:bCs/>
          <w:iCs/>
        </w:rPr>
        <w:t>. Volume 1 (1).</w:t>
      </w:r>
    </w:p>
    <w:p w:rsidR="00147308" w:rsidRPr="00147308" w:rsidRDefault="00147308" w:rsidP="00147308">
      <w:pPr>
        <w:pStyle w:val="ListParagraph"/>
        <w:numPr>
          <w:ilvl w:val="0"/>
          <w:numId w:val="17"/>
        </w:numPr>
        <w:autoSpaceDE w:val="0"/>
        <w:autoSpaceDN w:val="0"/>
        <w:adjustRightInd w:val="0"/>
        <w:spacing w:after="0" w:line="240" w:lineRule="auto"/>
        <w:jc w:val="both"/>
        <w:rPr>
          <w:rFonts w:ascii="Times New Roman" w:hAnsi="Times New Roman"/>
          <w:bCs/>
          <w:iCs/>
        </w:rPr>
      </w:pPr>
      <w:r w:rsidRPr="00147308">
        <w:rPr>
          <w:rFonts w:ascii="Times New Roman" w:hAnsi="Times New Roman"/>
          <w:bCs/>
          <w:iCs/>
        </w:rPr>
        <w:t xml:space="preserve">Sudarmadji, S., Hayono, B., dan Suhardi. 1997. </w:t>
      </w:r>
      <w:r w:rsidRPr="00147308">
        <w:rPr>
          <w:rFonts w:ascii="Times New Roman" w:hAnsi="Times New Roman"/>
          <w:bCs/>
          <w:i/>
          <w:iCs/>
        </w:rPr>
        <w:t>Prosedur Analisa untuk Bahan Makanan dan Pertanian</w:t>
      </w:r>
      <w:r w:rsidRPr="00147308">
        <w:rPr>
          <w:rFonts w:ascii="Times New Roman" w:hAnsi="Times New Roman"/>
          <w:bCs/>
          <w:iCs/>
        </w:rPr>
        <w:t>. Liberty. Yogyakarta.</w:t>
      </w:r>
    </w:p>
    <w:p w:rsidR="00147308" w:rsidRPr="00147308" w:rsidRDefault="00147308" w:rsidP="00147308">
      <w:pPr>
        <w:pStyle w:val="ListParagraph"/>
        <w:numPr>
          <w:ilvl w:val="0"/>
          <w:numId w:val="17"/>
        </w:numPr>
        <w:autoSpaceDE w:val="0"/>
        <w:autoSpaceDN w:val="0"/>
        <w:adjustRightInd w:val="0"/>
        <w:spacing w:after="0" w:line="240" w:lineRule="auto"/>
        <w:jc w:val="both"/>
        <w:rPr>
          <w:rFonts w:ascii="Times New Roman" w:hAnsi="Times New Roman"/>
          <w:bCs/>
        </w:rPr>
      </w:pPr>
      <w:r w:rsidRPr="00147308">
        <w:rPr>
          <w:rFonts w:ascii="Times New Roman" w:hAnsi="Times New Roman"/>
        </w:rPr>
        <w:t xml:space="preserve">Sjarif, S. R. 2014. </w:t>
      </w:r>
      <w:r w:rsidRPr="00147308">
        <w:rPr>
          <w:rFonts w:ascii="Times New Roman" w:hAnsi="Times New Roman"/>
          <w:bCs/>
        </w:rPr>
        <w:t>Pengaruh Konsentrasi Asam SulfatDan Waktu HidrolisisTerhadap Kadar Etanol Limbah Serat Rumbia sagu (</w:t>
      </w:r>
      <w:r w:rsidRPr="00147308">
        <w:rPr>
          <w:rFonts w:ascii="Times New Roman" w:hAnsi="Times New Roman"/>
          <w:bCs/>
          <w:i/>
          <w:iCs/>
        </w:rPr>
        <w:t>Metroxylon Sp)</w:t>
      </w:r>
      <w:r w:rsidRPr="00147308">
        <w:rPr>
          <w:rFonts w:ascii="Times New Roman" w:hAnsi="Times New Roman"/>
          <w:bCs/>
        </w:rPr>
        <w:t xml:space="preserve"> Dan Serat Sagu Baruk (</w:t>
      </w:r>
      <w:r w:rsidRPr="00147308">
        <w:rPr>
          <w:rFonts w:ascii="Times New Roman" w:hAnsi="Times New Roman"/>
          <w:bCs/>
          <w:i/>
          <w:iCs/>
        </w:rPr>
        <w:t>Arenga Microcarpa</w:t>
      </w:r>
      <w:r w:rsidRPr="00147308">
        <w:rPr>
          <w:rFonts w:ascii="Times New Roman" w:hAnsi="Times New Roman"/>
          <w:bCs/>
        </w:rPr>
        <w:t xml:space="preserve">). </w:t>
      </w:r>
      <w:r w:rsidRPr="00147308">
        <w:rPr>
          <w:rFonts w:ascii="Times New Roman" w:hAnsi="Times New Roman"/>
          <w:bCs/>
          <w:i/>
        </w:rPr>
        <w:t>Jurnal Penelitian Teknologi Industri</w:t>
      </w:r>
      <w:r w:rsidRPr="00147308">
        <w:rPr>
          <w:rFonts w:ascii="Times New Roman" w:hAnsi="Times New Roman"/>
          <w:bCs/>
        </w:rPr>
        <w:t>. Volume 6 (22).</w:t>
      </w:r>
    </w:p>
    <w:p w:rsidR="00147308" w:rsidRPr="00147308" w:rsidRDefault="00147308" w:rsidP="00147308">
      <w:pPr>
        <w:pStyle w:val="ListParagraph"/>
        <w:autoSpaceDE w:val="0"/>
        <w:autoSpaceDN w:val="0"/>
        <w:adjustRightInd w:val="0"/>
        <w:spacing w:after="0"/>
        <w:jc w:val="both"/>
        <w:rPr>
          <w:rFonts w:ascii="Times New Roman" w:hAnsi="Times New Roman"/>
          <w:bCs/>
          <w:iCs/>
          <w:sz w:val="24"/>
          <w:szCs w:val="26"/>
        </w:rPr>
      </w:pPr>
    </w:p>
    <w:p w:rsidR="009C1134" w:rsidRPr="000A7B34" w:rsidRDefault="009C1134" w:rsidP="005139B7">
      <w:pPr>
        <w:widowControl w:val="0"/>
        <w:autoSpaceDE w:val="0"/>
        <w:autoSpaceDN w:val="0"/>
        <w:adjustRightInd w:val="0"/>
        <w:spacing w:before="0" w:beforeAutospacing="0" w:after="0" w:afterAutospacing="0"/>
        <w:ind w:left="640" w:hanging="640"/>
        <w:rPr>
          <w:rFonts w:ascii="Times New Roman" w:hAnsi="Times New Roman" w:cs="Times New Roman"/>
        </w:rPr>
      </w:pPr>
    </w:p>
    <w:sectPr w:rsidR="009C1134" w:rsidRPr="000A7B34" w:rsidSect="007F33DF">
      <w:headerReference w:type="even" r:id="rId12"/>
      <w:headerReference w:type="default" r:id="rId13"/>
      <w:footerReference w:type="default" r:id="rId14"/>
      <w:footerReference w:type="first" r:id="rId15"/>
      <w:type w:val="nextColumn"/>
      <w:pgSz w:w="11907" w:h="16839" w:code="9"/>
      <w:pgMar w:top="1701" w:right="1701" w:bottom="1701" w:left="1701" w:header="720" w:footer="720" w:gutter="0"/>
      <w:pgNumType w:start="37"/>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57" w:rsidRDefault="00086E57" w:rsidP="0048529F">
      <w:pPr>
        <w:spacing w:before="0" w:after="0"/>
      </w:pPr>
      <w:r>
        <w:separator/>
      </w:r>
    </w:p>
  </w:endnote>
  <w:endnote w:type="continuationSeparator" w:id="0">
    <w:p w:rsidR="00086E57" w:rsidRDefault="00086E57"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D7" w:rsidRPr="00852420" w:rsidRDefault="00086E57">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9E7F92" w:rsidRPr="00852420">
          <w:rPr>
            <w:rFonts w:ascii="Calisto MT" w:hAnsi="Calisto MT"/>
          </w:rPr>
          <w:fldChar w:fldCharType="begin"/>
        </w:r>
        <w:r w:rsidR="006F00D7" w:rsidRPr="00852420">
          <w:rPr>
            <w:rFonts w:ascii="Calisto MT" w:hAnsi="Calisto MT"/>
          </w:rPr>
          <w:instrText xml:space="preserve"> PAGE   \* MERGEFORMAT </w:instrText>
        </w:r>
        <w:r w:rsidR="009E7F92" w:rsidRPr="00852420">
          <w:rPr>
            <w:rFonts w:ascii="Calisto MT" w:hAnsi="Calisto MT"/>
          </w:rPr>
          <w:fldChar w:fldCharType="separate"/>
        </w:r>
        <w:r w:rsidR="007F33DF">
          <w:rPr>
            <w:rFonts w:ascii="Calisto MT" w:hAnsi="Calisto MT"/>
            <w:noProof/>
          </w:rPr>
          <w:t>42</w:t>
        </w:r>
        <w:r w:rsidR="009E7F92"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6F00D7" w:rsidRPr="00264831" w:rsidRDefault="009E7F92" w:rsidP="00B60EF7">
        <w:pPr>
          <w:pStyle w:val="Footer"/>
          <w:spacing w:before="100" w:after="100"/>
          <w:rPr>
            <w:sz w:val="20"/>
          </w:rPr>
        </w:pPr>
        <w:r w:rsidRPr="00264831">
          <w:rPr>
            <w:rFonts w:ascii="Calisto MT" w:hAnsi="Calisto MT"/>
            <w:sz w:val="20"/>
          </w:rPr>
          <w:fldChar w:fldCharType="begin"/>
        </w:r>
        <w:r w:rsidR="006F00D7" w:rsidRPr="00264831">
          <w:rPr>
            <w:rFonts w:ascii="Calisto MT" w:hAnsi="Calisto MT"/>
            <w:sz w:val="20"/>
          </w:rPr>
          <w:instrText xml:space="preserve"> PAGE   \* MERGEFORMAT </w:instrText>
        </w:r>
        <w:r w:rsidRPr="00264831">
          <w:rPr>
            <w:rFonts w:ascii="Calisto MT" w:hAnsi="Calisto MT"/>
            <w:sz w:val="20"/>
          </w:rPr>
          <w:fldChar w:fldCharType="separate"/>
        </w:r>
        <w:r w:rsidR="006F00D7">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57" w:rsidRDefault="00086E57" w:rsidP="0048529F">
      <w:pPr>
        <w:spacing w:before="0" w:after="0"/>
      </w:pPr>
      <w:r>
        <w:separator/>
      </w:r>
    </w:p>
  </w:footnote>
  <w:footnote w:type="continuationSeparator" w:id="0">
    <w:p w:rsidR="00086E57" w:rsidRDefault="00086E57"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D7" w:rsidRDefault="006F00D7"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D7" w:rsidRPr="00AB6728" w:rsidRDefault="006F00D7" w:rsidP="0000350D">
    <w:pPr>
      <w:pStyle w:val="Header"/>
      <w:rPr>
        <w:rFonts w:ascii="Calisto MT" w:hAnsi="Calisto MT" w:cs="Calisto MT"/>
        <w:sz w:val="18"/>
        <w:szCs w:val="18"/>
        <w:lang w:val="it-IT"/>
      </w:rPr>
    </w:pPr>
  </w:p>
  <w:p w:rsidR="006F00D7" w:rsidRPr="006B5E0A" w:rsidRDefault="006F00D7" w:rsidP="00640EC5">
    <w:pPr>
      <w:tabs>
        <w:tab w:val="left" w:pos="7740"/>
      </w:tabs>
      <w:autoSpaceDE w:val="0"/>
      <w:autoSpaceDN w:val="0"/>
      <w:adjustRightInd w:val="0"/>
      <w:spacing w:after="0" w:line="288" w:lineRule="auto"/>
      <w:ind w:left="0" w:right="0" w:firstLine="547"/>
      <w:textAlignment w:val="center"/>
      <w:rPr>
        <w:rFonts w:ascii="Calisto MT" w:hAnsi="Calisto MT" w:cs="Calisto MT"/>
        <w:color w:val="000000"/>
        <w:sz w:val="18"/>
        <w:szCs w:val="18"/>
      </w:rPr>
    </w:pPr>
    <w:r>
      <w:rPr>
        <w:rFonts w:ascii="Calisto MT" w:hAnsi="Calisto MT" w:cs="Calisto MT"/>
        <w:color w:val="000000"/>
        <w:sz w:val="18"/>
        <w:szCs w:val="18"/>
      </w:rPr>
      <w:t>Rosa Devitria</w:t>
    </w:r>
    <w:r w:rsidR="00ED5B38">
      <w:rPr>
        <w:rFonts w:ascii="Calisto MT" w:hAnsi="Calisto MT" w:cs="Calisto MT"/>
        <w:color w:val="000000"/>
        <w:sz w:val="18"/>
        <w:szCs w:val="18"/>
        <w:lang w:val="id-ID"/>
      </w:rPr>
      <w:t xml:space="preserve"> dan Harni Sepriyani</w:t>
    </w:r>
    <w:r>
      <w:rPr>
        <w:rFonts w:ascii="Calisto MT" w:hAnsi="Calisto MT" w:cs="Calisto MT"/>
        <w:color w:val="000000"/>
        <w:sz w:val="18"/>
        <w:szCs w:val="18"/>
      </w:rPr>
      <w:t xml:space="preserve"> </w:t>
    </w:r>
    <w:r w:rsidRPr="007E7EDD">
      <w:rPr>
        <w:rFonts w:ascii="Calisto MT" w:hAnsi="Calisto MT" w:cs="Calisto MT"/>
        <w:color w:val="000000"/>
        <w:sz w:val="18"/>
        <w:szCs w:val="18"/>
      </w:rPr>
      <w:t xml:space="preserve">/ </w:t>
    </w:r>
    <w:r>
      <w:rPr>
        <w:rFonts w:ascii="Calisto MT" w:hAnsi="Calisto MT" w:cs="Calisto MT"/>
        <w:color w:val="000000"/>
        <w:sz w:val="18"/>
        <w:szCs w:val="18"/>
      </w:rPr>
      <w:t>Jurnal Analis Kesehatan Klinikal Sains 6 (2) (2018</w:t>
    </w:r>
    <w:r w:rsidRPr="007E7EDD">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F430E7"/>
    <w:multiLevelType w:val="hybridMultilevel"/>
    <w:tmpl w:val="3AA2ABA4"/>
    <w:lvl w:ilvl="0" w:tplc="E49A63E2">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
    <w:nsid w:val="0D2619B8"/>
    <w:multiLevelType w:val="hybridMultilevel"/>
    <w:tmpl w:val="2F8689A8"/>
    <w:lvl w:ilvl="0" w:tplc="6224972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DDB2CC8"/>
    <w:multiLevelType w:val="multilevel"/>
    <w:tmpl w:val="2F1E22A2"/>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571"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025D0"/>
    <w:multiLevelType w:val="hybridMultilevel"/>
    <w:tmpl w:val="9EE8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FE6548"/>
    <w:multiLevelType w:val="hybridMultilevel"/>
    <w:tmpl w:val="01742B1E"/>
    <w:lvl w:ilvl="0" w:tplc="BC4C5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80524"/>
    <w:multiLevelType w:val="hybridMultilevel"/>
    <w:tmpl w:val="F732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8">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032345"/>
    <w:multiLevelType w:val="hybridMultilevel"/>
    <w:tmpl w:val="757A6B3A"/>
    <w:lvl w:ilvl="0" w:tplc="F630140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5"/>
  </w:num>
  <w:num w:numId="4">
    <w:abstractNumId w:val="0"/>
  </w:num>
  <w:num w:numId="5">
    <w:abstractNumId w:val="11"/>
  </w:num>
  <w:num w:numId="6">
    <w:abstractNumId w:val="12"/>
  </w:num>
  <w:num w:numId="7">
    <w:abstractNumId w:val="7"/>
  </w:num>
  <w:num w:numId="8">
    <w:abstractNumId w:val="18"/>
  </w:num>
  <w:num w:numId="9">
    <w:abstractNumId w:val="16"/>
  </w:num>
  <w:num w:numId="10">
    <w:abstractNumId w:val="17"/>
  </w:num>
  <w:num w:numId="11">
    <w:abstractNumId w:val="15"/>
  </w:num>
  <w:num w:numId="12">
    <w:abstractNumId w:val="9"/>
  </w:num>
  <w:num w:numId="13">
    <w:abstractNumId w:val="8"/>
  </w:num>
  <w:num w:numId="14">
    <w:abstractNumId w:val="13"/>
  </w:num>
  <w:num w:numId="15">
    <w:abstractNumId w:val="10"/>
  </w:num>
  <w:num w:numId="16">
    <w:abstractNumId w:val="19"/>
  </w:num>
  <w:num w:numId="17">
    <w:abstractNumId w:val="6"/>
  </w:num>
  <w:num w:numId="18">
    <w:abstractNumId w:val="3"/>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238D5"/>
    <w:rsid w:val="000331E1"/>
    <w:rsid w:val="0004130F"/>
    <w:rsid w:val="00042B77"/>
    <w:rsid w:val="0007255E"/>
    <w:rsid w:val="0007782D"/>
    <w:rsid w:val="0007797C"/>
    <w:rsid w:val="00086E57"/>
    <w:rsid w:val="000916F2"/>
    <w:rsid w:val="000968BA"/>
    <w:rsid w:val="000A28A1"/>
    <w:rsid w:val="000A7B34"/>
    <w:rsid w:val="000B0ADF"/>
    <w:rsid w:val="000C2DE8"/>
    <w:rsid w:val="000C669A"/>
    <w:rsid w:val="000D547B"/>
    <w:rsid w:val="000E51BA"/>
    <w:rsid w:val="000F18E6"/>
    <w:rsid w:val="000F487C"/>
    <w:rsid w:val="001050B7"/>
    <w:rsid w:val="00136DAD"/>
    <w:rsid w:val="00147308"/>
    <w:rsid w:val="00194952"/>
    <w:rsid w:val="001951E9"/>
    <w:rsid w:val="001B649C"/>
    <w:rsid w:val="001C0BE9"/>
    <w:rsid w:val="001C2BB5"/>
    <w:rsid w:val="001E1319"/>
    <w:rsid w:val="001E225B"/>
    <w:rsid w:val="002075D3"/>
    <w:rsid w:val="00213520"/>
    <w:rsid w:val="002160B6"/>
    <w:rsid w:val="00230CD4"/>
    <w:rsid w:val="002332A2"/>
    <w:rsid w:val="00234254"/>
    <w:rsid w:val="002450A9"/>
    <w:rsid w:val="0025190A"/>
    <w:rsid w:val="00256ADF"/>
    <w:rsid w:val="00264831"/>
    <w:rsid w:val="00267EA3"/>
    <w:rsid w:val="002722C2"/>
    <w:rsid w:val="002767AF"/>
    <w:rsid w:val="00282AF6"/>
    <w:rsid w:val="00286357"/>
    <w:rsid w:val="00295694"/>
    <w:rsid w:val="002B5064"/>
    <w:rsid w:val="002D7995"/>
    <w:rsid w:val="00313E44"/>
    <w:rsid w:val="00330126"/>
    <w:rsid w:val="003359A8"/>
    <w:rsid w:val="003447B2"/>
    <w:rsid w:val="003468C3"/>
    <w:rsid w:val="0038061D"/>
    <w:rsid w:val="003B1B31"/>
    <w:rsid w:val="003C5115"/>
    <w:rsid w:val="003C797A"/>
    <w:rsid w:val="003D2217"/>
    <w:rsid w:val="003E69E2"/>
    <w:rsid w:val="003F57EA"/>
    <w:rsid w:val="003F61D6"/>
    <w:rsid w:val="0042138E"/>
    <w:rsid w:val="00423E21"/>
    <w:rsid w:val="00436948"/>
    <w:rsid w:val="00444B45"/>
    <w:rsid w:val="00450180"/>
    <w:rsid w:val="00452AB3"/>
    <w:rsid w:val="00467DE7"/>
    <w:rsid w:val="00481314"/>
    <w:rsid w:val="00484B18"/>
    <w:rsid w:val="0048529F"/>
    <w:rsid w:val="00490901"/>
    <w:rsid w:val="00493901"/>
    <w:rsid w:val="004A091C"/>
    <w:rsid w:val="004A1CE9"/>
    <w:rsid w:val="004A74D4"/>
    <w:rsid w:val="004A7746"/>
    <w:rsid w:val="004C47A0"/>
    <w:rsid w:val="00501217"/>
    <w:rsid w:val="005056D9"/>
    <w:rsid w:val="0051077E"/>
    <w:rsid w:val="005139B7"/>
    <w:rsid w:val="00513F82"/>
    <w:rsid w:val="00515288"/>
    <w:rsid w:val="005442AB"/>
    <w:rsid w:val="00561A4C"/>
    <w:rsid w:val="00570964"/>
    <w:rsid w:val="00575BBE"/>
    <w:rsid w:val="0058144D"/>
    <w:rsid w:val="0059483A"/>
    <w:rsid w:val="00594B22"/>
    <w:rsid w:val="005A12B5"/>
    <w:rsid w:val="005A2C3B"/>
    <w:rsid w:val="005A2F0A"/>
    <w:rsid w:val="005A54DF"/>
    <w:rsid w:val="005B1B19"/>
    <w:rsid w:val="005B5BB6"/>
    <w:rsid w:val="005C4469"/>
    <w:rsid w:val="005D08F6"/>
    <w:rsid w:val="005D27A1"/>
    <w:rsid w:val="005D5DE0"/>
    <w:rsid w:val="005E18DD"/>
    <w:rsid w:val="005F2531"/>
    <w:rsid w:val="005F7BD2"/>
    <w:rsid w:val="00615326"/>
    <w:rsid w:val="00620C99"/>
    <w:rsid w:val="00624D21"/>
    <w:rsid w:val="00634623"/>
    <w:rsid w:val="00634941"/>
    <w:rsid w:val="0063743B"/>
    <w:rsid w:val="00640EC5"/>
    <w:rsid w:val="006474BF"/>
    <w:rsid w:val="00647B49"/>
    <w:rsid w:val="00654FE2"/>
    <w:rsid w:val="0066703C"/>
    <w:rsid w:val="00672944"/>
    <w:rsid w:val="0068673F"/>
    <w:rsid w:val="006872C3"/>
    <w:rsid w:val="00690BA5"/>
    <w:rsid w:val="00696C94"/>
    <w:rsid w:val="006A2ADE"/>
    <w:rsid w:val="006B249C"/>
    <w:rsid w:val="006B5E0A"/>
    <w:rsid w:val="006C6DD1"/>
    <w:rsid w:val="006D59B0"/>
    <w:rsid w:val="006E02AA"/>
    <w:rsid w:val="006E0DA8"/>
    <w:rsid w:val="006E3E47"/>
    <w:rsid w:val="006F00D7"/>
    <w:rsid w:val="006F0D48"/>
    <w:rsid w:val="006F7061"/>
    <w:rsid w:val="00707D68"/>
    <w:rsid w:val="00715C3B"/>
    <w:rsid w:val="007201C8"/>
    <w:rsid w:val="00727865"/>
    <w:rsid w:val="00742A5D"/>
    <w:rsid w:val="007430DA"/>
    <w:rsid w:val="00754D9E"/>
    <w:rsid w:val="0076067D"/>
    <w:rsid w:val="007625B1"/>
    <w:rsid w:val="00767011"/>
    <w:rsid w:val="00782B4A"/>
    <w:rsid w:val="007B66D7"/>
    <w:rsid w:val="007E251B"/>
    <w:rsid w:val="007E3572"/>
    <w:rsid w:val="007E7EDD"/>
    <w:rsid w:val="007F33DF"/>
    <w:rsid w:val="00807560"/>
    <w:rsid w:val="0081046A"/>
    <w:rsid w:val="0083571A"/>
    <w:rsid w:val="0084370A"/>
    <w:rsid w:val="008444A7"/>
    <w:rsid w:val="00846503"/>
    <w:rsid w:val="008467EF"/>
    <w:rsid w:val="00851764"/>
    <w:rsid w:val="00852420"/>
    <w:rsid w:val="008650AA"/>
    <w:rsid w:val="00867535"/>
    <w:rsid w:val="00884943"/>
    <w:rsid w:val="00896EB3"/>
    <w:rsid w:val="00897FFD"/>
    <w:rsid w:val="008D0467"/>
    <w:rsid w:val="008D6BB9"/>
    <w:rsid w:val="008E23D3"/>
    <w:rsid w:val="00901F76"/>
    <w:rsid w:val="0091309D"/>
    <w:rsid w:val="009165BF"/>
    <w:rsid w:val="00931328"/>
    <w:rsid w:val="009341EB"/>
    <w:rsid w:val="00944D5B"/>
    <w:rsid w:val="00947DEE"/>
    <w:rsid w:val="00955E2F"/>
    <w:rsid w:val="00972A2B"/>
    <w:rsid w:val="009826FD"/>
    <w:rsid w:val="00984B25"/>
    <w:rsid w:val="009A1E86"/>
    <w:rsid w:val="009A1EA2"/>
    <w:rsid w:val="009A334C"/>
    <w:rsid w:val="009B2522"/>
    <w:rsid w:val="009B2E1A"/>
    <w:rsid w:val="009B670C"/>
    <w:rsid w:val="009C1134"/>
    <w:rsid w:val="009C52D2"/>
    <w:rsid w:val="009C7AB4"/>
    <w:rsid w:val="009E7F92"/>
    <w:rsid w:val="009F10EC"/>
    <w:rsid w:val="00A10F88"/>
    <w:rsid w:val="00A17629"/>
    <w:rsid w:val="00A2701E"/>
    <w:rsid w:val="00A317F9"/>
    <w:rsid w:val="00A33B47"/>
    <w:rsid w:val="00A517DC"/>
    <w:rsid w:val="00A60146"/>
    <w:rsid w:val="00A90BD0"/>
    <w:rsid w:val="00AB6728"/>
    <w:rsid w:val="00AF6431"/>
    <w:rsid w:val="00B0589D"/>
    <w:rsid w:val="00B226E3"/>
    <w:rsid w:val="00B27F35"/>
    <w:rsid w:val="00B316FD"/>
    <w:rsid w:val="00B33797"/>
    <w:rsid w:val="00B60EF7"/>
    <w:rsid w:val="00B802B9"/>
    <w:rsid w:val="00B8652C"/>
    <w:rsid w:val="00B87363"/>
    <w:rsid w:val="00BA2C42"/>
    <w:rsid w:val="00BA6915"/>
    <w:rsid w:val="00BB63D8"/>
    <w:rsid w:val="00BC7381"/>
    <w:rsid w:val="00BE30EA"/>
    <w:rsid w:val="00BF21D9"/>
    <w:rsid w:val="00C0142D"/>
    <w:rsid w:val="00C44279"/>
    <w:rsid w:val="00C451B5"/>
    <w:rsid w:val="00C61362"/>
    <w:rsid w:val="00C80AAC"/>
    <w:rsid w:val="00C96B22"/>
    <w:rsid w:val="00CA377B"/>
    <w:rsid w:val="00CA3CFF"/>
    <w:rsid w:val="00CC11F6"/>
    <w:rsid w:val="00CC4CF4"/>
    <w:rsid w:val="00CF111E"/>
    <w:rsid w:val="00D063B2"/>
    <w:rsid w:val="00D30D3D"/>
    <w:rsid w:val="00D404B5"/>
    <w:rsid w:val="00D45A6B"/>
    <w:rsid w:val="00D64A5D"/>
    <w:rsid w:val="00D75DE1"/>
    <w:rsid w:val="00D8799D"/>
    <w:rsid w:val="00DB0865"/>
    <w:rsid w:val="00DC3653"/>
    <w:rsid w:val="00DD11E2"/>
    <w:rsid w:val="00DE2837"/>
    <w:rsid w:val="00DE47BE"/>
    <w:rsid w:val="00E02520"/>
    <w:rsid w:val="00E25245"/>
    <w:rsid w:val="00E43852"/>
    <w:rsid w:val="00E52DAB"/>
    <w:rsid w:val="00E54B7B"/>
    <w:rsid w:val="00E57545"/>
    <w:rsid w:val="00E57B14"/>
    <w:rsid w:val="00E63653"/>
    <w:rsid w:val="00E71D5B"/>
    <w:rsid w:val="00E85F2F"/>
    <w:rsid w:val="00E90E99"/>
    <w:rsid w:val="00EA2562"/>
    <w:rsid w:val="00EA355D"/>
    <w:rsid w:val="00EA5075"/>
    <w:rsid w:val="00EA6407"/>
    <w:rsid w:val="00EA67B9"/>
    <w:rsid w:val="00EB12C3"/>
    <w:rsid w:val="00EB3411"/>
    <w:rsid w:val="00ED5B38"/>
    <w:rsid w:val="00EE1D64"/>
    <w:rsid w:val="00F016FC"/>
    <w:rsid w:val="00F1415D"/>
    <w:rsid w:val="00F27FC0"/>
    <w:rsid w:val="00F439D1"/>
    <w:rsid w:val="00F44DC9"/>
    <w:rsid w:val="00F53635"/>
    <w:rsid w:val="00F62E9B"/>
    <w:rsid w:val="00F77889"/>
    <w:rsid w:val="00F807D1"/>
    <w:rsid w:val="00F875B1"/>
    <w:rsid w:val="00F93C92"/>
    <w:rsid w:val="00FB4BB4"/>
    <w:rsid w:val="00FB7FF7"/>
    <w:rsid w:val="00FC1DC0"/>
    <w:rsid w:val="00FF43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 w:type="paragraph" w:styleId="ListParagraph">
    <w:name w:val="List Paragraph"/>
    <w:basedOn w:val="Normal"/>
    <w:uiPriority w:val="34"/>
    <w:qFormat/>
    <w:rsid w:val="006C6DD1"/>
    <w:pPr>
      <w:spacing w:before="0" w:beforeAutospacing="0" w:after="200" w:afterAutospacing="0" w:line="276" w:lineRule="auto"/>
      <w:ind w:left="720" w:right="0"/>
      <w:contextualSpacing/>
      <w:jc w:val="left"/>
    </w:pPr>
    <w:rPr>
      <w:rFonts w:ascii="Calibri" w:eastAsia="Calibri" w:hAnsi="Calibri" w:cs="Arial"/>
    </w:rPr>
  </w:style>
  <w:style w:type="table" w:customStyle="1" w:styleId="LightShading1">
    <w:name w:val="Light Shading1"/>
    <w:basedOn w:val="TableNormal"/>
    <w:uiPriority w:val="60"/>
    <w:rsid w:val="00450180"/>
    <w:pPr>
      <w:spacing w:before="0" w:beforeAutospacing="0" w:after="0" w:afterAutospacing="0"/>
      <w:ind w:left="0" w:right="0"/>
      <w:jc w:val="left"/>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 w:type="paragraph" w:styleId="ListParagraph">
    <w:name w:val="List Paragraph"/>
    <w:basedOn w:val="Normal"/>
    <w:uiPriority w:val="34"/>
    <w:qFormat/>
    <w:rsid w:val="006C6DD1"/>
    <w:pPr>
      <w:spacing w:before="0" w:beforeAutospacing="0" w:after="200" w:afterAutospacing="0" w:line="276" w:lineRule="auto"/>
      <w:ind w:left="720" w:right="0"/>
      <w:contextualSpacing/>
      <w:jc w:val="left"/>
    </w:pPr>
    <w:rPr>
      <w:rFonts w:ascii="Calibri" w:eastAsia="Calibri" w:hAnsi="Calibri" w:cs="Arial"/>
    </w:rPr>
  </w:style>
  <w:style w:type="table" w:customStyle="1" w:styleId="LightShading1">
    <w:name w:val="Light Shading1"/>
    <w:basedOn w:val="TableNormal"/>
    <w:uiPriority w:val="60"/>
    <w:rsid w:val="00450180"/>
    <w:pPr>
      <w:spacing w:before="0" w:beforeAutospacing="0" w:after="0" w:afterAutospacing="0"/>
      <w:ind w:left="0" w:right="0"/>
      <w:jc w:val="left"/>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1534">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575821895">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Kurva</a:t>
            </a:r>
            <a:r>
              <a:rPr lang="en-US" baseline="0"/>
              <a:t> Standar Glukosa</a:t>
            </a:r>
            <a:endParaRPr lang="en-US"/>
          </a:p>
        </c:rich>
      </c:tx>
      <c:overlay val="0"/>
    </c:title>
    <c:autoTitleDeleted val="0"/>
    <c:plotArea>
      <c:layout>
        <c:manualLayout>
          <c:layoutTarget val="inner"/>
          <c:xMode val="edge"/>
          <c:yMode val="edge"/>
          <c:x val="0.14289129483814544"/>
          <c:y val="0.19480351414406538"/>
          <c:w val="0.49430183727034593"/>
          <c:h val="0.58273512685914253"/>
        </c:manualLayout>
      </c:layout>
      <c:scatterChart>
        <c:scatterStyle val="smoothMarker"/>
        <c:varyColors val="0"/>
        <c:ser>
          <c:idx val="0"/>
          <c:order val="0"/>
          <c:tx>
            <c:strRef>
              <c:f>Sheet1!$B$3</c:f>
              <c:strCache>
                <c:ptCount val="1"/>
                <c:pt idx="0">
                  <c:v>Absorbansi</c:v>
                </c:pt>
              </c:strCache>
            </c:strRef>
          </c:tx>
          <c:trendline>
            <c:trendlineType val="linear"/>
            <c:intercept val="0"/>
            <c:dispRSqr val="0"/>
            <c:dispEq val="0"/>
          </c:trendline>
          <c:trendline>
            <c:trendlineType val="linear"/>
            <c:dispRSqr val="1"/>
            <c:dispEq val="1"/>
            <c:trendlineLbl>
              <c:layout>
                <c:manualLayout>
                  <c:x val="0.53201031102492458"/>
                  <c:y val="-2.5532623851706033E-2"/>
                </c:manualLayout>
              </c:layout>
              <c:numFmt formatCode="General" sourceLinked="0"/>
              <c:txPr>
                <a:bodyPr/>
                <a:lstStyle/>
                <a:p>
                  <a:pPr>
                    <a:defRPr lang="en-US"/>
                  </a:pPr>
                  <a:endParaRPr lang="en-US"/>
                </a:p>
              </c:txPr>
            </c:trendlineLbl>
          </c:trendline>
          <c:xVal>
            <c:numRef>
              <c:f>Sheet1!$A$4:$A$9</c:f>
              <c:numCache>
                <c:formatCode>General</c:formatCode>
                <c:ptCount val="6"/>
                <c:pt idx="0">
                  <c:v>10</c:v>
                </c:pt>
                <c:pt idx="1">
                  <c:v>20</c:v>
                </c:pt>
                <c:pt idx="2">
                  <c:v>30</c:v>
                </c:pt>
                <c:pt idx="3">
                  <c:v>40</c:v>
                </c:pt>
                <c:pt idx="4">
                  <c:v>50</c:v>
                </c:pt>
                <c:pt idx="5">
                  <c:v>60</c:v>
                </c:pt>
              </c:numCache>
            </c:numRef>
          </c:xVal>
          <c:yVal>
            <c:numRef>
              <c:f>Sheet1!$B$4:$B$9</c:f>
              <c:numCache>
                <c:formatCode>General</c:formatCode>
                <c:ptCount val="6"/>
                <c:pt idx="0">
                  <c:v>0.12400000000000012</c:v>
                </c:pt>
                <c:pt idx="1">
                  <c:v>0.24500000000000041</c:v>
                </c:pt>
                <c:pt idx="2">
                  <c:v>0.35400000000000031</c:v>
                </c:pt>
                <c:pt idx="3">
                  <c:v>0.43100000000000038</c:v>
                </c:pt>
                <c:pt idx="4">
                  <c:v>0.62600000000000544</c:v>
                </c:pt>
                <c:pt idx="5">
                  <c:v>0.75700000000000589</c:v>
                </c:pt>
              </c:numCache>
            </c:numRef>
          </c:yVal>
          <c:smooth val="1"/>
        </c:ser>
        <c:dLbls>
          <c:showLegendKey val="0"/>
          <c:showVal val="0"/>
          <c:showCatName val="0"/>
          <c:showSerName val="0"/>
          <c:showPercent val="0"/>
          <c:showBubbleSize val="0"/>
        </c:dLbls>
        <c:axId val="161258112"/>
        <c:axId val="163795328"/>
      </c:scatterChart>
      <c:valAx>
        <c:axId val="161258112"/>
        <c:scaling>
          <c:orientation val="minMax"/>
        </c:scaling>
        <c:delete val="0"/>
        <c:axPos val="b"/>
        <c:numFmt formatCode="General" sourceLinked="1"/>
        <c:majorTickMark val="out"/>
        <c:minorTickMark val="none"/>
        <c:tickLblPos val="nextTo"/>
        <c:txPr>
          <a:bodyPr/>
          <a:lstStyle/>
          <a:p>
            <a:pPr>
              <a:defRPr lang="en-US"/>
            </a:pPr>
            <a:endParaRPr lang="en-US"/>
          </a:p>
        </c:txPr>
        <c:crossAx val="163795328"/>
        <c:crosses val="autoZero"/>
        <c:crossBetween val="midCat"/>
      </c:valAx>
      <c:valAx>
        <c:axId val="16379532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61258112"/>
        <c:crosses val="autoZero"/>
        <c:crossBetween val="midCat"/>
      </c:valAx>
    </c:plotArea>
    <c:legend>
      <c:legendPos val="r"/>
      <c:legendEntry>
        <c:idx val="2"/>
        <c:delete val="1"/>
      </c:legendEntry>
      <c:layout>
        <c:manualLayout>
          <c:xMode val="edge"/>
          <c:yMode val="edge"/>
          <c:x val="0.71110546385276818"/>
          <c:y val="0.52813576525590356"/>
          <c:w val="0.269033562959548"/>
          <c:h val="0.34070086942257488"/>
        </c:manualLayout>
      </c:layout>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2.60643E-7</cdr:x>
      <cdr:y>0.35243</cdr:y>
    </cdr:from>
    <cdr:to>
      <cdr:x>0.09831</cdr:x>
      <cdr:y>0.68576</cdr:y>
    </cdr:to>
    <cdr:sp macro="" textlink="">
      <cdr:nvSpPr>
        <cdr:cNvPr id="2" name="TextBox 1"/>
        <cdr:cNvSpPr txBox="1"/>
      </cdr:nvSpPr>
      <cdr:spPr>
        <a:xfrm xmlns:a="http://schemas.openxmlformats.org/drawingml/2006/main">
          <a:off x="1" y="687492"/>
          <a:ext cx="377190" cy="650234"/>
        </a:xfrm>
        <a:prstGeom xmlns:a="http://schemas.openxmlformats.org/drawingml/2006/main" prst="rect">
          <a:avLst/>
        </a:prstGeom>
      </cdr:spPr>
      <cdr:txBody>
        <a:bodyPr xmlns:a="http://schemas.openxmlformats.org/drawingml/2006/main" vertOverflow="clip" vert="vert270" wrap="none" rtlCol="0"/>
        <a:lstStyle xmlns:a="http://schemas.openxmlformats.org/drawingml/2006/main"/>
        <a:p xmlns:a="http://schemas.openxmlformats.org/drawingml/2006/main">
          <a:r>
            <a:rPr lang="en-US" sz="1100"/>
            <a:t>Absorbansi</a:t>
          </a:r>
        </a:p>
      </cdr:txBody>
    </cdr:sp>
  </cdr:relSizeAnchor>
  <cdr:relSizeAnchor xmlns:cdr="http://schemas.openxmlformats.org/drawingml/2006/chartDrawing">
    <cdr:from>
      <cdr:x>0.26875</cdr:x>
      <cdr:y>0.86806</cdr:y>
    </cdr:from>
    <cdr:to>
      <cdr:x>0.46875</cdr:x>
      <cdr:y>0.9809</cdr:y>
    </cdr:to>
    <cdr:sp macro="" textlink="">
      <cdr:nvSpPr>
        <cdr:cNvPr id="3" name="TextBox 2"/>
        <cdr:cNvSpPr txBox="1"/>
      </cdr:nvSpPr>
      <cdr:spPr>
        <a:xfrm xmlns:a="http://schemas.openxmlformats.org/drawingml/2006/main">
          <a:off x="1228725" y="2381250"/>
          <a:ext cx="914400" cy="3095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Konsentrasi glukosa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6955-0634-4C65-A43D-001284C3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siti</cp:lastModifiedBy>
  <cp:revision>2</cp:revision>
  <cp:lastPrinted>2013-06-11T13:02:00Z</cp:lastPrinted>
  <dcterms:created xsi:type="dcterms:W3CDTF">2018-10-02T07:30:00Z</dcterms:created>
  <dcterms:modified xsi:type="dcterms:W3CDTF">2018-10-02T07:30:00Z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sitijuariah.aflah@gmail.com@www.mendeley.com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